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F32C1E" w14:textId="7BBE8106" w:rsidR="005951AD" w:rsidRPr="00C36C7C" w:rsidRDefault="005951AD" w:rsidP="00C36C7C">
      <w:pPr>
        <w:spacing w:line="480" w:lineRule="auto"/>
        <w:rPr>
          <w:rFonts w:ascii="Cambria" w:hAnsi="Cambria"/>
          <w:b/>
          <w:bCs/>
        </w:rPr>
      </w:pPr>
      <w:r w:rsidRPr="00C36C7C">
        <w:rPr>
          <w:rFonts w:ascii="Cambria" w:hAnsi="Cambria"/>
          <w:b/>
          <w:bCs/>
        </w:rPr>
        <w:t>Fluorescence lifetime imaging detects</w:t>
      </w:r>
      <w:r w:rsidR="0017681D">
        <w:rPr>
          <w:rFonts w:ascii="Cambria" w:hAnsi="Cambria"/>
          <w:b/>
          <w:bCs/>
        </w:rPr>
        <w:t xml:space="preserve"> long</w:t>
      </w:r>
      <w:r w:rsidR="000B787A">
        <w:rPr>
          <w:rFonts w:ascii="Cambria" w:hAnsi="Cambria"/>
          <w:b/>
          <w:bCs/>
        </w:rPr>
        <w:t>-</w:t>
      </w:r>
      <w:r w:rsidR="0017681D">
        <w:rPr>
          <w:rFonts w:ascii="Cambria" w:hAnsi="Cambria"/>
          <w:b/>
          <w:bCs/>
        </w:rPr>
        <w:t>lifetime signal associated with</w:t>
      </w:r>
      <w:r w:rsidRPr="00C36C7C">
        <w:rPr>
          <w:rFonts w:ascii="Cambria" w:hAnsi="Cambria"/>
          <w:b/>
          <w:bCs/>
        </w:rPr>
        <w:t xml:space="preserve"> reduced </w:t>
      </w:r>
      <w:r w:rsidR="00411FBE" w:rsidRPr="00C36C7C">
        <w:rPr>
          <w:rFonts w:ascii="Cambria" w:hAnsi="Cambria"/>
          <w:b/>
          <w:bCs/>
        </w:rPr>
        <w:t>pyocyanin</w:t>
      </w:r>
      <w:r w:rsidRPr="00C36C7C">
        <w:rPr>
          <w:rFonts w:ascii="Cambria" w:hAnsi="Cambria"/>
          <w:b/>
          <w:bCs/>
        </w:rPr>
        <w:t xml:space="preserve"> at the surface of </w:t>
      </w:r>
      <w:r w:rsidRPr="00C36C7C">
        <w:rPr>
          <w:rFonts w:ascii="Cambria" w:hAnsi="Cambria"/>
          <w:b/>
          <w:bCs/>
          <w:i/>
        </w:rPr>
        <w:t>P</w:t>
      </w:r>
      <w:r w:rsidR="00714753">
        <w:rPr>
          <w:rFonts w:ascii="Cambria" w:hAnsi="Cambria"/>
          <w:b/>
          <w:bCs/>
          <w:i/>
        </w:rPr>
        <w:t xml:space="preserve">seudomonas </w:t>
      </w:r>
      <w:r w:rsidRPr="00C36C7C">
        <w:rPr>
          <w:rFonts w:ascii="Cambria" w:hAnsi="Cambria"/>
          <w:b/>
          <w:bCs/>
          <w:i/>
        </w:rPr>
        <w:t xml:space="preserve">aeruginosa </w:t>
      </w:r>
      <w:r w:rsidRPr="00C36C7C">
        <w:rPr>
          <w:rFonts w:ascii="Cambria" w:hAnsi="Cambria"/>
          <w:b/>
          <w:bCs/>
        </w:rPr>
        <w:t>biofilms and in cross-feeding conditions</w:t>
      </w:r>
    </w:p>
    <w:p w14:paraId="4BF27771" w14:textId="77777777" w:rsidR="00E1724B" w:rsidRDefault="00E1724B" w:rsidP="00CD0D15">
      <w:pPr>
        <w:spacing w:line="480" w:lineRule="auto"/>
        <w:rPr>
          <w:rFonts w:ascii="Cambria" w:hAnsi="Cambria"/>
        </w:rPr>
      </w:pPr>
    </w:p>
    <w:p w14:paraId="3C3B5FCD" w14:textId="0D7B3D7C" w:rsidR="00F27C25" w:rsidRPr="00CD0D15" w:rsidRDefault="00F27C25" w:rsidP="00CD0D15">
      <w:pPr>
        <w:spacing w:line="480" w:lineRule="auto"/>
        <w:rPr>
          <w:rFonts w:ascii="Cambria" w:hAnsi="Cambria"/>
        </w:rPr>
      </w:pPr>
      <w:r w:rsidRPr="00CD0D15">
        <w:rPr>
          <w:rFonts w:ascii="Cambria" w:hAnsi="Cambria"/>
        </w:rPr>
        <w:t>T. Gallagher*, S.W. Leemans*, A. Dvornikov, K. Perinbam, J. Fong, C. Kim, J. Kapcia, M. Kagawa, A. Grosvirt-Dramen, A. Hochbaum, M. Digman, E. Gratton, A. Siryaporn, K. Whiteson</w:t>
      </w:r>
    </w:p>
    <w:p w14:paraId="700C2A3E" w14:textId="45258BE9" w:rsidR="00F27C25" w:rsidRPr="00CD0D15" w:rsidRDefault="00F27C25" w:rsidP="00F27C25">
      <w:pPr>
        <w:rPr>
          <w:rFonts w:ascii="Cambria" w:hAnsi="Cambria"/>
        </w:rPr>
      </w:pPr>
      <w:r w:rsidRPr="00CD0D15">
        <w:rPr>
          <w:rFonts w:ascii="Cambria" w:hAnsi="Cambria"/>
        </w:rPr>
        <w:t>* T</w:t>
      </w:r>
      <w:r w:rsidR="00EE2251">
        <w:rPr>
          <w:rFonts w:ascii="Cambria" w:hAnsi="Cambria"/>
        </w:rPr>
        <w:t>.</w:t>
      </w:r>
      <w:r w:rsidRPr="00CD0D15">
        <w:rPr>
          <w:rFonts w:ascii="Cambria" w:hAnsi="Cambria"/>
        </w:rPr>
        <w:t>G</w:t>
      </w:r>
      <w:r w:rsidR="00EE2251">
        <w:rPr>
          <w:rFonts w:ascii="Cambria" w:hAnsi="Cambria"/>
        </w:rPr>
        <w:t>.</w:t>
      </w:r>
      <w:r w:rsidRPr="00CD0D15">
        <w:rPr>
          <w:rFonts w:ascii="Cambria" w:hAnsi="Cambria"/>
        </w:rPr>
        <w:t xml:space="preserve"> and S</w:t>
      </w:r>
      <w:r w:rsidR="00EE2251">
        <w:rPr>
          <w:rFonts w:ascii="Cambria" w:hAnsi="Cambria"/>
        </w:rPr>
        <w:t>.</w:t>
      </w:r>
      <w:r w:rsidRPr="00CD0D15">
        <w:rPr>
          <w:rFonts w:ascii="Cambria" w:hAnsi="Cambria"/>
        </w:rPr>
        <w:t>W</w:t>
      </w:r>
      <w:r w:rsidR="00EE2251">
        <w:rPr>
          <w:rFonts w:ascii="Cambria" w:hAnsi="Cambria"/>
        </w:rPr>
        <w:t>.</w:t>
      </w:r>
      <w:r w:rsidRPr="00CD0D15">
        <w:rPr>
          <w:rFonts w:ascii="Cambria" w:hAnsi="Cambria"/>
        </w:rPr>
        <w:t>L</w:t>
      </w:r>
      <w:r w:rsidR="00EE2251">
        <w:rPr>
          <w:rFonts w:ascii="Cambria" w:hAnsi="Cambria"/>
        </w:rPr>
        <w:t>.</w:t>
      </w:r>
      <w:r w:rsidRPr="00CD0D15">
        <w:rPr>
          <w:rFonts w:ascii="Cambria" w:hAnsi="Cambria"/>
        </w:rPr>
        <w:t xml:space="preserve"> contributed equally</w:t>
      </w:r>
    </w:p>
    <w:p w14:paraId="7AE12181" w14:textId="77777777" w:rsidR="003C75F4" w:rsidRDefault="003C75F4" w:rsidP="00F27C25">
      <w:pPr>
        <w:spacing w:line="480" w:lineRule="auto"/>
        <w:outlineLvl w:val="0"/>
        <w:rPr>
          <w:rFonts w:ascii="Cambria" w:hAnsi="Cambria"/>
        </w:rPr>
      </w:pPr>
    </w:p>
    <w:p w14:paraId="59101048" w14:textId="23012287" w:rsidR="004C4CD3" w:rsidRDefault="003C75F4" w:rsidP="00A82580">
      <w:pPr>
        <w:spacing w:line="480" w:lineRule="auto"/>
        <w:outlineLvl w:val="0"/>
        <w:rPr>
          <w:rFonts w:ascii="Cambria" w:hAnsi="Cambria"/>
        </w:rPr>
      </w:pPr>
      <w:r>
        <w:rPr>
          <w:rFonts w:ascii="Cambria" w:hAnsi="Cambria"/>
        </w:rPr>
        <w:t xml:space="preserve">Journal: </w:t>
      </w:r>
      <w:r w:rsidR="00F5651A">
        <w:rPr>
          <w:rFonts w:ascii="Cambria" w:hAnsi="Cambria"/>
        </w:rPr>
        <w:t>ACS Infectious Disease</w:t>
      </w:r>
    </w:p>
    <w:p w14:paraId="21EF8441" w14:textId="77777777" w:rsidR="00E1724B" w:rsidRPr="00E1724B" w:rsidRDefault="00E1724B" w:rsidP="00E1724B">
      <w:pPr>
        <w:spacing w:line="480" w:lineRule="auto"/>
        <w:outlineLvl w:val="0"/>
        <w:rPr>
          <w:rFonts w:ascii="Cambria" w:hAnsi="Cambria"/>
        </w:rPr>
      </w:pPr>
    </w:p>
    <w:p w14:paraId="6D21C754" w14:textId="6E371B4B" w:rsidR="00D8565A" w:rsidRPr="00D8565A" w:rsidRDefault="00F27C25" w:rsidP="00D8565A">
      <w:pPr>
        <w:spacing w:line="480" w:lineRule="auto"/>
        <w:outlineLvl w:val="0"/>
        <w:rPr>
          <w:rFonts w:ascii="Cambria" w:hAnsi="Cambria"/>
          <w:b/>
          <w:bCs/>
        </w:rPr>
      </w:pPr>
      <w:r w:rsidRPr="00CD0D15">
        <w:rPr>
          <w:rFonts w:ascii="Cambria" w:hAnsi="Cambria"/>
          <w:b/>
          <w:bCs/>
        </w:rPr>
        <w:t>Abstract:</w:t>
      </w:r>
    </w:p>
    <w:p w14:paraId="63202D38" w14:textId="057357CE" w:rsidR="00A36DF2" w:rsidRDefault="006F196F" w:rsidP="00A82580">
      <w:pPr>
        <w:spacing w:line="480" w:lineRule="auto"/>
        <w:ind w:firstLine="720"/>
        <w:outlineLvl w:val="0"/>
        <w:rPr>
          <w:rFonts w:ascii="Cambria" w:hAnsi="Cambria"/>
        </w:rPr>
      </w:pPr>
      <w:r w:rsidRPr="00CD0D15">
        <w:rPr>
          <w:rFonts w:ascii="Cambria" w:hAnsi="Cambria"/>
        </w:rPr>
        <w:t xml:space="preserve">Understanding bacterial physiology in real-world environments </w:t>
      </w:r>
      <w:r>
        <w:rPr>
          <w:rFonts w:ascii="Cambria" w:hAnsi="Cambria"/>
        </w:rPr>
        <w:t>requires non-invasive approaches</w:t>
      </w:r>
      <w:r w:rsidRPr="00CD0D15">
        <w:rPr>
          <w:rFonts w:ascii="Cambria" w:hAnsi="Cambria"/>
        </w:rPr>
        <w:t xml:space="preserve"> </w:t>
      </w:r>
      <w:r>
        <w:rPr>
          <w:rFonts w:ascii="Cambria" w:hAnsi="Cambria"/>
        </w:rPr>
        <w:t xml:space="preserve">and is </w:t>
      </w:r>
      <w:r w:rsidRPr="00CD0D15">
        <w:rPr>
          <w:rFonts w:ascii="Cambria" w:hAnsi="Cambria"/>
        </w:rPr>
        <w:t>a challenging yet necessary</w:t>
      </w:r>
      <w:r>
        <w:rPr>
          <w:rFonts w:ascii="Cambria" w:hAnsi="Cambria"/>
        </w:rPr>
        <w:t xml:space="preserve"> </w:t>
      </w:r>
      <w:r w:rsidRPr="00CD0D15">
        <w:rPr>
          <w:rFonts w:ascii="Cambria" w:hAnsi="Cambria"/>
        </w:rPr>
        <w:t>endeavor to effectively treat infect</w:t>
      </w:r>
      <w:r>
        <w:rPr>
          <w:rFonts w:ascii="Cambria" w:hAnsi="Cambria"/>
        </w:rPr>
        <w:t xml:space="preserve">ious disease. </w:t>
      </w:r>
      <w:r w:rsidR="00EA0C97">
        <w:rPr>
          <w:rFonts w:ascii="Cambria" w:hAnsi="Cambria"/>
        </w:rPr>
        <w:t>B</w:t>
      </w:r>
      <w:r>
        <w:rPr>
          <w:rFonts w:ascii="Cambria" w:hAnsi="Cambria"/>
        </w:rPr>
        <w:t>acteria</w:t>
      </w:r>
      <w:r w:rsidR="00792B2C">
        <w:rPr>
          <w:rFonts w:ascii="Cambria" w:hAnsi="Cambria"/>
        </w:rPr>
        <w:t xml:space="preserve"> </w:t>
      </w:r>
      <w:r>
        <w:rPr>
          <w:rFonts w:ascii="Cambria" w:hAnsi="Cambria"/>
        </w:rPr>
        <w:t>evolve strategies to tolerate</w:t>
      </w:r>
      <w:r w:rsidR="00EA0C97">
        <w:rPr>
          <w:rFonts w:ascii="Cambria" w:hAnsi="Cambria"/>
        </w:rPr>
        <w:t xml:space="preserve"> chemical gradients associated with infections. </w:t>
      </w:r>
      <w:r w:rsidR="00792B2C">
        <w:rPr>
          <w:rFonts w:ascii="Cambria" w:hAnsi="Cambria"/>
        </w:rPr>
        <w:t>The DIVER</w:t>
      </w:r>
      <w:r w:rsidR="000234C0">
        <w:rPr>
          <w:rFonts w:ascii="Cambria" w:hAnsi="Cambria"/>
        </w:rPr>
        <w:t xml:space="preserve"> (</w:t>
      </w:r>
      <w:r w:rsidR="000234C0" w:rsidRPr="00CD0D15">
        <w:rPr>
          <w:rFonts w:ascii="Cambria" w:hAnsi="Cambria"/>
        </w:rPr>
        <w:t>Deep Imaging Via Enhanced Recovery</w:t>
      </w:r>
      <w:r w:rsidR="000234C0">
        <w:rPr>
          <w:rFonts w:ascii="Cambria" w:hAnsi="Cambria"/>
        </w:rPr>
        <w:t>)</w:t>
      </w:r>
      <w:r w:rsidR="00A82580">
        <w:rPr>
          <w:rFonts w:ascii="Cambria" w:hAnsi="Cambria"/>
        </w:rPr>
        <w:t xml:space="preserve"> microscope can image auto-fluorescence and fluoresce</w:t>
      </w:r>
      <w:r w:rsidR="009E3888">
        <w:rPr>
          <w:rFonts w:ascii="Cambria" w:hAnsi="Cambria"/>
        </w:rPr>
        <w:t xml:space="preserve">nce </w:t>
      </w:r>
      <w:r w:rsidR="00A82580">
        <w:rPr>
          <w:rFonts w:ascii="Cambria" w:hAnsi="Cambria"/>
        </w:rPr>
        <w:t xml:space="preserve">lifetime throughout highly- scattering samples, enabling the study of naturally-forming chemical gradients throughout intact biofilms. </w:t>
      </w:r>
      <w:r w:rsidR="00371CD8">
        <w:rPr>
          <w:rFonts w:ascii="Cambria" w:hAnsi="Cambria"/>
        </w:rPr>
        <w:t xml:space="preserve">Using the DIVER, </w:t>
      </w:r>
      <w:r w:rsidR="00226E2C">
        <w:rPr>
          <w:rFonts w:ascii="Cambria" w:hAnsi="Cambria"/>
        </w:rPr>
        <w:t xml:space="preserve">a long </w:t>
      </w:r>
      <w:r w:rsidR="00A82580">
        <w:rPr>
          <w:rFonts w:ascii="Cambria" w:hAnsi="Cambria"/>
        </w:rPr>
        <w:t xml:space="preserve">fluorescent </w:t>
      </w:r>
      <w:r w:rsidR="00226E2C">
        <w:rPr>
          <w:rFonts w:ascii="Cambria" w:hAnsi="Cambria"/>
        </w:rPr>
        <w:t xml:space="preserve">lifetime </w:t>
      </w:r>
      <w:r w:rsidR="00136F58">
        <w:rPr>
          <w:rFonts w:ascii="Cambria" w:hAnsi="Cambria"/>
        </w:rPr>
        <w:t>signal</w:t>
      </w:r>
      <w:r w:rsidR="00226E2C">
        <w:rPr>
          <w:rFonts w:ascii="Cambria" w:hAnsi="Cambria"/>
        </w:rPr>
        <w:t xml:space="preserve"> associated with </w:t>
      </w:r>
      <w:r w:rsidR="00F805F2">
        <w:rPr>
          <w:rFonts w:ascii="Cambria" w:hAnsi="Cambria"/>
        </w:rPr>
        <w:t>reduced</w:t>
      </w:r>
      <w:r w:rsidR="00967D0D">
        <w:rPr>
          <w:rFonts w:ascii="Cambria" w:hAnsi="Cambria"/>
        </w:rPr>
        <w:t xml:space="preserve"> pyocyanin</w:t>
      </w:r>
      <w:r w:rsidR="00A82580">
        <w:rPr>
          <w:rFonts w:ascii="Cambria" w:hAnsi="Cambria"/>
        </w:rPr>
        <w:t>, a molecule for electron cycling in low-oxygen,</w:t>
      </w:r>
      <w:r w:rsidR="00967D0D">
        <w:rPr>
          <w:rFonts w:ascii="Cambria" w:hAnsi="Cambria"/>
        </w:rPr>
        <w:t xml:space="preserve"> was detected at the</w:t>
      </w:r>
      <w:r w:rsidR="00967D0D">
        <w:rPr>
          <w:rFonts w:ascii="Cambria" w:hAnsi="Cambria"/>
          <w:iCs/>
        </w:rPr>
        <w:t xml:space="preserve"> surface of </w:t>
      </w:r>
      <w:r w:rsidR="00967D0D">
        <w:rPr>
          <w:rFonts w:ascii="Cambria" w:hAnsi="Cambria"/>
          <w:i/>
        </w:rPr>
        <w:t>P</w:t>
      </w:r>
      <w:r w:rsidR="002310AF">
        <w:rPr>
          <w:rFonts w:ascii="Cambria" w:hAnsi="Cambria"/>
          <w:i/>
        </w:rPr>
        <w:t>seudomonas</w:t>
      </w:r>
      <w:r w:rsidR="00967D0D">
        <w:rPr>
          <w:rFonts w:ascii="Cambria" w:hAnsi="Cambria"/>
          <w:i/>
        </w:rPr>
        <w:t xml:space="preserve"> aeruginosa </w:t>
      </w:r>
      <w:r w:rsidR="00967D0D">
        <w:rPr>
          <w:rFonts w:ascii="Cambria" w:hAnsi="Cambria"/>
          <w:iCs/>
        </w:rPr>
        <w:t>biofilms</w:t>
      </w:r>
      <w:r w:rsidR="00A82580">
        <w:rPr>
          <w:rFonts w:ascii="Cambria" w:hAnsi="Cambria"/>
          <w:iCs/>
        </w:rPr>
        <w:t xml:space="preserve">. </w:t>
      </w:r>
      <w:r w:rsidR="00136F58">
        <w:rPr>
          <w:rFonts w:ascii="Cambria" w:hAnsi="Cambria"/>
        </w:rPr>
        <w:t>Additionally</w:t>
      </w:r>
      <w:r w:rsidR="006D6721">
        <w:rPr>
          <w:rFonts w:ascii="Cambria" w:hAnsi="Cambria"/>
        </w:rPr>
        <w:t xml:space="preserve">, </w:t>
      </w:r>
      <w:r w:rsidR="006D6721">
        <w:rPr>
          <w:rFonts w:ascii="Cambria" w:hAnsi="Cambria"/>
          <w:i/>
          <w:iCs/>
        </w:rPr>
        <w:t>P. aeruginosa</w:t>
      </w:r>
      <w:r w:rsidR="00136F58">
        <w:rPr>
          <w:rFonts w:ascii="Cambria" w:hAnsi="Cambria"/>
          <w:i/>
          <w:iCs/>
        </w:rPr>
        <w:t xml:space="preserve"> </w:t>
      </w:r>
      <w:r w:rsidR="00967D0D">
        <w:rPr>
          <w:rFonts w:ascii="Cambria" w:hAnsi="Cambria"/>
        </w:rPr>
        <w:t xml:space="preserve">cultures </w:t>
      </w:r>
      <w:r w:rsidR="00136F58">
        <w:rPr>
          <w:rFonts w:ascii="Cambria" w:hAnsi="Cambria"/>
        </w:rPr>
        <w:t>produced th</w:t>
      </w:r>
      <w:r w:rsidR="002310AF">
        <w:rPr>
          <w:rFonts w:ascii="Cambria" w:hAnsi="Cambria"/>
        </w:rPr>
        <w:t xml:space="preserve">is </w:t>
      </w:r>
      <w:r w:rsidR="00136F58">
        <w:rPr>
          <w:rFonts w:ascii="Cambria" w:hAnsi="Cambria"/>
        </w:rPr>
        <w:t xml:space="preserve">signal </w:t>
      </w:r>
      <w:r w:rsidR="006D6721">
        <w:rPr>
          <w:rFonts w:ascii="Cambria" w:hAnsi="Cambria"/>
        </w:rPr>
        <w:t>in the presence of</w:t>
      </w:r>
      <w:r w:rsidR="00967D0D">
        <w:rPr>
          <w:rFonts w:ascii="Cambria" w:hAnsi="Cambria"/>
          <w:i/>
          <w:iCs/>
        </w:rPr>
        <w:t xml:space="preserve"> </w:t>
      </w:r>
      <w:r w:rsidR="00371CD8">
        <w:rPr>
          <w:rFonts w:ascii="Cambria" w:hAnsi="Cambria"/>
        </w:rPr>
        <w:t xml:space="preserve">fermentation metabolites </w:t>
      </w:r>
      <w:r w:rsidR="0060176B">
        <w:rPr>
          <w:rFonts w:ascii="Cambria" w:hAnsi="Cambria"/>
        </w:rPr>
        <w:t>from</w:t>
      </w:r>
      <w:r w:rsidR="00E66D9F">
        <w:rPr>
          <w:rFonts w:ascii="Cambria" w:hAnsi="Cambria"/>
        </w:rPr>
        <w:t xml:space="preserve"> </w:t>
      </w:r>
      <w:r w:rsidR="00967D0D">
        <w:rPr>
          <w:rFonts w:ascii="Cambria" w:hAnsi="Cambria"/>
          <w:i/>
          <w:iCs/>
        </w:rPr>
        <w:t>Rothia mucilaginosa,</w:t>
      </w:r>
      <w:r w:rsidR="00E66D9F">
        <w:rPr>
          <w:rFonts w:ascii="Cambria" w:hAnsi="Cambria"/>
        </w:rPr>
        <w:t xml:space="preserve"> which</w:t>
      </w:r>
      <w:r w:rsidR="00226E2C">
        <w:rPr>
          <w:rFonts w:ascii="Cambria" w:hAnsi="Cambria"/>
        </w:rPr>
        <w:t xml:space="preserve"> </w:t>
      </w:r>
      <w:r w:rsidR="00E66D9F">
        <w:rPr>
          <w:rFonts w:ascii="Cambria" w:hAnsi="Cambria"/>
        </w:rPr>
        <w:t>co</w:t>
      </w:r>
      <w:r w:rsidR="004F7493">
        <w:rPr>
          <w:rFonts w:ascii="Cambria" w:hAnsi="Cambria"/>
        </w:rPr>
        <w:t>-</w:t>
      </w:r>
      <w:r w:rsidR="00967D0D">
        <w:rPr>
          <w:rFonts w:ascii="Cambria" w:hAnsi="Cambria"/>
        </w:rPr>
        <w:t>colonize</w:t>
      </w:r>
      <w:r w:rsidR="004F7493">
        <w:rPr>
          <w:rFonts w:ascii="Cambria" w:hAnsi="Cambria"/>
        </w:rPr>
        <w:t>s</w:t>
      </w:r>
      <w:r w:rsidR="00967D0D">
        <w:rPr>
          <w:rFonts w:ascii="Cambria" w:hAnsi="Cambria"/>
        </w:rPr>
        <w:t xml:space="preserve"> </w:t>
      </w:r>
      <w:r w:rsidR="0060176B">
        <w:rPr>
          <w:rFonts w:ascii="Cambria" w:hAnsi="Cambria"/>
        </w:rPr>
        <w:t xml:space="preserve">infected </w:t>
      </w:r>
      <w:r w:rsidR="00967D0D">
        <w:rPr>
          <w:rFonts w:ascii="Cambria" w:hAnsi="Cambria"/>
        </w:rPr>
        <w:t>airway</w:t>
      </w:r>
      <w:r w:rsidR="0060176B">
        <w:rPr>
          <w:rFonts w:ascii="Cambria" w:hAnsi="Cambria"/>
        </w:rPr>
        <w:t>s</w:t>
      </w:r>
      <w:r w:rsidR="00226E2C">
        <w:rPr>
          <w:rFonts w:ascii="Cambria" w:hAnsi="Cambria"/>
        </w:rPr>
        <w:t xml:space="preserve"> </w:t>
      </w:r>
      <w:r w:rsidR="00371711">
        <w:rPr>
          <w:rFonts w:ascii="Cambria" w:hAnsi="Cambria"/>
        </w:rPr>
        <w:t xml:space="preserve">with </w:t>
      </w:r>
      <w:r w:rsidR="00371711">
        <w:rPr>
          <w:rFonts w:ascii="Cambria" w:hAnsi="Cambria"/>
          <w:i/>
        </w:rPr>
        <w:t>P. aeruginosa</w:t>
      </w:r>
      <w:r w:rsidR="00967D0D">
        <w:rPr>
          <w:rFonts w:ascii="Cambria" w:hAnsi="Cambria"/>
        </w:rPr>
        <w:t>.</w:t>
      </w:r>
      <w:r w:rsidR="00E66D9F">
        <w:rPr>
          <w:rFonts w:ascii="Cambria" w:hAnsi="Cambria"/>
        </w:rPr>
        <w:t xml:space="preserve"> </w:t>
      </w:r>
      <w:r w:rsidR="00A82580">
        <w:t xml:space="preserve">These findings underscore the utility of the DIVER microscope and </w:t>
      </w:r>
      <w:r w:rsidR="00A82580">
        <w:lastRenderedPageBreak/>
        <w:t>fluorescen</w:t>
      </w:r>
      <w:r w:rsidR="002310AF">
        <w:t>t lifetime</w:t>
      </w:r>
      <w:r w:rsidR="00A82580">
        <w:t xml:space="preserve"> in non-invasively studying bacterial physiology within complex environments</w:t>
      </w:r>
      <w:r w:rsidR="002310AF">
        <w:t xml:space="preserve">, which could inform on more effective strategies for managing chronic infection. </w:t>
      </w:r>
    </w:p>
    <w:p w14:paraId="469DDC3F" w14:textId="77777777" w:rsidR="00F27C25" w:rsidRPr="00CD0D15" w:rsidRDefault="00F27C25" w:rsidP="00F27C25">
      <w:pPr>
        <w:spacing w:line="480" w:lineRule="auto"/>
        <w:outlineLvl w:val="0"/>
        <w:rPr>
          <w:rFonts w:ascii="Cambria" w:hAnsi="Cambria"/>
        </w:rPr>
      </w:pPr>
    </w:p>
    <w:p w14:paraId="31173D65" w14:textId="39AFDF0E" w:rsidR="00F27C25" w:rsidRPr="00EA0D91" w:rsidRDefault="00EA0D91" w:rsidP="00F27C25">
      <w:pPr>
        <w:spacing w:line="480" w:lineRule="auto"/>
        <w:outlineLvl w:val="0"/>
        <w:rPr>
          <w:rFonts w:ascii="Cambria" w:hAnsi="Cambria"/>
          <w:b/>
          <w:bCs/>
        </w:rPr>
      </w:pPr>
      <w:r w:rsidRPr="00EA0D91">
        <w:rPr>
          <w:rFonts w:ascii="Cambria" w:hAnsi="Cambria"/>
          <w:b/>
          <w:bCs/>
        </w:rPr>
        <w:t>INTRODUCTION</w:t>
      </w:r>
    </w:p>
    <w:p w14:paraId="50EE2301" w14:textId="6B2420FE" w:rsidR="002A079F" w:rsidRDefault="00F27C25" w:rsidP="00574527">
      <w:pPr>
        <w:spacing w:line="480" w:lineRule="auto"/>
        <w:outlineLvl w:val="0"/>
        <w:rPr>
          <w:rFonts w:ascii="Cambria" w:hAnsi="Cambria"/>
          <w:i/>
        </w:rPr>
      </w:pPr>
      <w:r w:rsidRPr="00CD0D15">
        <w:rPr>
          <w:rFonts w:ascii="Cambria" w:hAnsi="Cambria"/>
        </w:rPr>
        <w:tab/>
      </w:r>
      <w:r w:rsidR="00371711">
        <w:rPr>
          <w:rFonts w:ascii="Cambria" w:hAnsi="Cambria"/>
        </w:rPr>
        <w:t>To colonize an infection</w:t>
      </w:r>
      <w:r w:rsidR="0060176B">
        <w:rPr>
          <w:rFonts w:ascii="Cambria" w:hAnsi="Cambria"/>
        </w:rPr>
        <w:t xml:space="preserve"> </w:t>
      </w:r>
      <w:r w:rsidR="00371711">
        <w:rPr>
          <w:rFonts w:ascii="Cambria" w:hAnsi="Cambria"/>
        </w:rPr>
        <w:t>site, b</w:t>
      </w:r>
      <w:r w:rsidR="00D434BC" w:rsidRPr="00CD0D15">
        <w:rPr>
          <w:rFonts w:ascii="Cambria" w:hAnsi="Cambria"/>
        </w:rPr>
        <w:t>acteria</w:t>
      </w:r>
      <w:r w:rsidR="00371711">
        <w:rPr>
          <w:rFonts w:ascii="Cambria" w:hAnsi="Cambria"/>
        </w:rPr>
        <w:t xml:space="preserve"> </w:t>
      </w:r>
      <w:r w:rsidR="00D434BC">
        <w:rPr>
          <w:rFonts w:ascii="Cambria" w:hAnsi="Cambria"/>
        </w:rPr>
        <w:t xml:space="preserve">adapt to </w:t>
      </w:r>
      <w:r w:rsidR="00371711">
        <w:rPr>
          <w:rFonts w:ascii="Cambria" w:hAnsi="Cambria"/>
        </w:rPr>
        <w:t xml:space="preserve">the </w:t>
      </w:r>
      <w:r w:rsidR="00CC10B5">
        <w:rPr>
          <w:rFonts w:ascii="Cambria" w:hAnsi="Cambria"/>
        </w:rPr>
        <w:t xml:space="preserve">chemical </w:t>
      </w:r>
      <w:r w:rsidR="0060176B">
        <w:rPr>
          <w:rFonts w:ascii="Cambria" w:hAnsi="Cambria"/>
        </w:rPr>
        <w:t xml:space="preserve">conditions </w:t>
      </w:r>
      <w:r w:rsidR="00371711">
        <w:rPr>
          <w:rFonts w:ascii="Cambria" w:hAnsi="Cambria"/>
        </w:rPr>
        <w:t>associated with infect</w:t>
      </w:r>
      <w:r w:rsidR="0060176B">
        <w:rPr>
          <w:rFonts w:ascii="Cambria" w:hAnsi="Cambria"/>
        </w:rPr>
        <w:t>ed tissue</w:t>
      </w:r>
      <w:r w:rsidR="00AD40C0">
        <w:rPr>
          <w:rFonts w:ascii="Cambria" w:hAnsi="Cambria"/>
        </w:rPr>
        <w:t>, including</w:t>
      </w:r>
      <w:r w:rsidR="00D434BC">
        <w:rPr>
          <w:rFonts w:ascii="Cambria" w:hAnsi="Cambria"/>
        </w:rPr>
        <w:t xml:space="preserve"> </w:t>
      </w:r>
      <w:r w:rsidR="00C559F3">
        <w:rPr>
          <w:rFonts w:ascii="Cambria" w:hAnsi="Cambria"/>
        </w:rPr>
        <w:t xml:space="preserve">oxygen depletion </w:t>
      </w:r>
      <w:r w:rsidR="00E31B30">
        <w:rPr>
          <w:rFonts w:ascii="Cambria" w:hAnsi="Cambria"/>
          <w:noProof/>
        </w:rPr>
        <w:t>(1, 2)</w:t>
      </w:r>
      <w:r w:rsidRPr="00CD0D15">
        <w:rPr>
          <w:rFonts w:ascii="Cambria" w:hAnsi="Cambria"/>
        </w:rPr>
        <w:t xml:space="preserve">. </w:t>
      </w:r>
      <w:r w:rsidR="00574527">
        <w:rPr>
          <w:rFonts w:ascii="Cambria" w:hAnsi="Cambria"/>
        </w:rPr>
        <w:t>Hypoxic conditions</w:t>
      </w:r>
      <w:r w:rsidR="00C559F3">
        <w:rPr>
          <w:rFonts w:ascii="Cambria" w:hAnsi="Cambria"/>
        </w:rPr>
        <w:t xml:space="preserve">, commonly </w:t>
      </w:r>
      <w:r w:rsidR="00574527">
        <w:rPr>
          <w:rFonts w:ascii="Cambria" w:hAnsi="Cambria"/>
        </w:rPr>
        <w:t>found in wounds and the airways of persons with cystic fibrosis (CF)</w:t>
      </w:r>
      <w:r w:rsidR="00C559F3">
        <w:rPr>
          <w:rFonts w:ascii="Cambria" w:hAnsi="Cambria"/>
        </w:rPr>
        <w:t>,</w:t>
      </w:r>
      <w:r w:rsidR="00574527">
        <w:rPr>
          <w:rFonts w:ascii="Cambria" w:hAnsi="Cambria"/>
        </w:rPr>
        <w:t xml:space="preserve"> pose a challenge to opportunistic pathogens, such as </w:t>
      </w:r>
      <w:r w:rsidR="00574527">
        <w:rPr>
          <w:rFonts w:ascii="Cambria" w:hAnsi="Cambria"/>
          <w:i/>
        </w:rPr>
        <w:t>Pseudomonas aeruginosa.</w:t>
      </w:r>
    </w:p>
    <w:p w14:paraId="268E29A0" w14:textId="2C32F436" w:rsidR="00C559F3" w:rsidRPr="009D648A" w:rsidRDefault="00271AC8" w:rsidP="002A079F">
      <w:pPr>
        <w:spacing w:line="480" w:lineRule="auto"/>
        <w:outlineLvl w:val="0"/>
        <w:rPr>
          <w:rFonts w:ascii="Cambria" w:hAnsi="Cambria"/>
        </w:rPr>
      </w:pPr>
      <w:r>
        <w:rPr>
          <w:rFonts w:ascii="Cambria" w:hAnsi="Cambria"/>
        </w:rPr>
        <w:tab/>
      </w:r>
      <w:r w:rsidR="00774B5A">
        <w:rPr>
          <w:rFonts w:ascii="Cambria" w:hAnsi="Cambria"/>
          <w:i/>
        </w:rPr>
        <w:t xml:space="preserve">P. aeruginosa </w:t>
      </w:r>
      <w:r w:rsidR="00C559F3">
        <w:rPr>
          <w:rFonts w:ascii="Cambria" w:hAnsi="Cambria"/>
        </w:rPr>
        <w:t>survives</w:t>
      </w:r>
      <w:r w:rsidR="00542F38">
        <w:rPr>
          <w:rFonts w:ascii="Cambria" w:hAnsi="Cambria"/>
        </w:rPr>
        <w:t xml:space="preserve"> in low-oxygen</w:t>
      </w:r>
      <w:r w:rsidR="00C559F3">
        <w:rPr>
          <w:rFonts w:ascii="Cambria" w:hAnsi="Cambria"/>
        </w:rPr>
        <w:t xml:space="preserve"> environments</w:t>
      </w:r>
      <w:r w:rsidR="00542F38">
        <w:rPr>
          <w:rFonts w:ascii="Cambria" w:hAnsi="Cambria"/>
        </w:rPr>
        <w:t xml:space="preserve"> </w:t>
      </w:r>
      <w:r w:rsidR="00C559F3">
        <w:rPr>
          <w:rFonts w:ascii="Cambria" w:hAnsi="Cambria"/>
        </w:rPr>
        <w:t>through</w:t>
      </w:r>
      <w:r w:rsidR="00542F38">
        <w:rPr>
          <w:rFonts w:ascii="Cambria" w:hAnsi="Cambria"/>
        </w:rPr>
        <w:t xml:space="preserve"> </w:t>
      </w:r>
      <w:r w:rsidR="00F27C25" w:rsidRPr="00CD0D15">
        <w:rPr>
          <w:rFonts w:ascii="Cambria" w:hAnsi="Cambria"/>
        </w:rPr>
        <w:t>anaerobic</w:t>
      </w:r>
      <w:r w:rsidR="00C559F3">
        <w:rPr>
          <w:rFonts w:ascii="Cambria" w:hAnsi="Cambria"/>
        </w:rPr>
        <w:t xml:space="preserve"> respiration </w:t>
      </w:r>
      <w:r w:rsidR="00F27C25" w:rsidRPr="00CD0D15">
        <w:rPr>
          <w:rFonts w:ascii="Cambria" w:hAnsi="Cambria"/>
        </w:rPr>
        <w:t xml:space="preserve"> via denitrification </w:t>
      </w:r>
      <w:r w:rsidR="009D648A">
        <w:rPr>
          <w:rFonts w:ascii="Cambria" w:hAnsi="Cambria"/>
          <w:noProof/>
        </w:rPr>
        <w:t>(3, 4)</w:t>
      </w:r>
      <w:r w:rsidR="00475F51" w:rsidRPr="00CD0D15">
        <w:rPr>
          <w:rFonts w:ascii="Cambria" w:hAnsi="Cambria"/>
        </w:rPr>
        <w:t xml:space="preserve"> and </w:t>
      </w:r>
      <w:r w:rsidR="00F27C25" w:rsidRPr="00CD0D15">
        <w:rPr>
          <w:rFonts w:ascii="Cambria" w:hAnsi="Cambria"/>
        </w:rPr>
        <w:t>secret</w:t>
      </w:r>
      <w:r w:rsidR="00542F38">
        <w:rPr>
          <w:rFonts w:ascii="Cambria" w:hAnsi="Cambria"/>
        </w:rPr>
        <w:t>ing</w:t>
      </w:r>
      <w:r w:rsidR="00F27C25" w:rsidRPr="00CD0D15">
        <w:rPr>
          <w:rFonts w:ascii="Cambria" w:hAnsi="Cambria"/>
        </w:rPr>
        <w:t xml:space="preserve"> phenazines </w:t>
      </w:r>
      <w:r w:rsidR="00CF5F7C" w:rsidRPr="00CF5F7C">
        <w:rPr>
          <w:rFonts w:ascii="Cambria" w:hAnsi="Cambria"/>
        </w:rPr>
        <w:t>(5, 6)</w:t>
      </w:r>
      <w:r w:rsidR="0060176B">
        <w:rPr>
          <w:rFonts w:ascii="Cambria" w:hAnsi="Cambria"/>
        </w:rPr>
        <w:t xml:space="preserve">, which are </w:t>
      </w:r>
      <w:r w:rsidR="00F27C25" w:rsidRPr="00CD0D15">
        <w:rPr>
          <w:rFonts w:ascii="Cambria" w:hAnsi="Cambria"/>
        </w:rPr>
        <w:t xml:space="preserve">colorful, </w:t>
      </w:r>
      <w:r w:rsidR="00C559F3">
        <w:rPr>
          <w:rFonts w:ascii="Cambria" w:hAnsi="Cambria"/>
        </w:rPr>
        <w:t xml:space="preserve">electron-recycling molecules </w:t>
      </w:r>
      <w:r w:rsidR="00CF5F7C" w:rsidRPr="00CF5F7C">
        <w:rPr>
          <w:rFonts w:ascii="Cambria" w:hAnsi="Cambria"/>
        </w:rPr>
        <w:t>(5–9)</w:t>
      </w:r>
      <w:r w:rsidR="00F27C25" w:rsidRPr="00CD0D15">
        <w:rPr>
          <w:rFonts w:ascii="Cambria" w:hAnsi="Cambria"/>
        </w:rPr>
        <w:t xml:space="preserve">. Pyocyanin, the final product in the phenazine pathway, has the highest affinity for oxygen </w:t>
      </w:r>
      <w:r w:rsidR="00CF5F7C">
        <w:rPr>
          <w:rFonts w:ascii="Cambria" w:hAnsi="Cambria"/>
          <w:noProof/>
        </w:rPr>
        <w:t>(8)</w:t>
      </w:r>
      <w:r w:rsidR="00D62B84">
        <w:rPr>
          <w:rFonts w:ascii="Cambria" w:hAnsi="Cambria"/>
        </w:rPr>
        <w:t>. W</w:t>
      </w:r>
      <w:r w:rsidR="0060176B">
        <w:rPr>
          <w:rFonts w:ascii="Cambria" w:hAnsi="Cambria"/>
        </w:rPr>
        <w:t xml:space="preserve">hen fully oxidized, </w:t>
      </w:r>
      <w:r w:rsidR="00D62B84">
        <w:rPr>
          <w:rFonts w:ascii="Cambria" w:hAnsi="Cambria"/>
        </w:rPr>
        <w:t xml:space="preserve">pyocyanin </w:t>
      </w:r>
      <w:r w:rsidR="0060176B">
        <w:rPr>
          <w:rFonts w:ascii="Cambria" w:hAnsi="Cambria"/>
        </w:rPr>
        <w:t>can be reduced by</w:t>
      </w:r>
      <w:r w:rsidR="00F27C25" w:rsidRPr="00CD0D15">
        <w:rPr>
          <w:rFonts w:ascii="Cambria" w:hAnsi="Cambria"/>
        </w:rPr>
        <w:t xml:space="preserve"> </w:t>
      </w:r>
      <w:r w:rsidR="00F27C25" w:rsidRPr="00CD0D15">
        <w:rPr>
          <w:rFonts w:ascii="Cambria" w:hAnsi="Cambria"/>
          <w:i/>
        </w:rPr>
        <w:t>P. aeruginosa</w:t>
      </w:r>
      <w:r w:rsidR="00F27C25" w:rsidRPr="00CD0D15">
        <w:rPr>
          <w:rFonts w:ascii="Cambria" w:hAnsi="Cambria"/>
        </w:rPr>
        <w:t xml:space="preserve"> </w:t>
      </w:r>
      <w:r w:rsidR="0060176B">
        <w:rPr>
          <w:rFonts w:ascii="Cambria" w:hAnsi="Cambria"/>
        </w:rPr>
        <w:t>cells as they</w:t>
      </w:r>
      <w:r w:rsidR="00F27C25" w:rsidRPr="00CD0D15">
        <w:rPr>
          <w:rFonts w:ascii="Cambria" w:hAnsi="Cambria"/>
        </w:rPr>
        <w:t xml:space="preserve"> metabolize glucose into acetate</w:t>
      </w:r>
      <w:r w:rsidR="0060176B">
        <w:rPr>
          <w:rFonts w:ascii="Cambria" w:hAnsi="Cambria"/>
        </w:rPr>
        <w:t xml:space="preserve"> </w:t>
      </w:r>
      <w:r w:rsidR="00CF5F7C">
        <w:rPr>
          <w:rFonts w:ascii="Cambria" w:hAnsi="Cambria"/>
        </w:rPr>
        <w:t>(6)</w:t>
      </w:r>
      <w:r w:rsidR="00F27C25" w:rsidRPr="00CD0D15">
        <w:rPr>
          <w:rFonts w:ascii="Cambria" w:hAnsi="Cambria"/>
        </w:rPr>
        <w:t>.</w:t>
      </w:r>
      <w:r w:rsidR="00AE37C7">
        <w:rPr>
          <w:rFonts w:ascii="Cambria" w:hAnsi="Cambria"/>
        </w:rPr>
        <w:t xml:space="preserve"> </w:t>
      </w:r>
      <w:r w:rsidR="002A079F">
        <w:rPr>
          <w:rFonts w:ascii="Cambria" w:hAnsi="Cambria"/>
          <w:lang w:val="en"/>
        </w:rPr>
        <w:t xml:space="preserve">While pyocyanin facilitates </w:t>
      </w:r>
      <w:r w:rsidR="002A079F">
        <w:rPr>
          <w:rFonts w:ascii="Cambria" w:hAnsi="Cambria"/>
          <w:i/>
          <w:lang w:val="en"/>
        </w:rPr>
        <w:t xml:space="preserve">P. aeruginosa </w:t>
      </w:r>
      <w:r w:rsidR="002A079F">
        <w:rPr>
          <w:rFonts w:ascii="Cambria" w:hAnsi="Cambria"/>
          <w:lang w:val="en"/>
        </w:rPr>
        <w:t>survival in hypoxic conditions</w:t>
      </w:r>
      <w:r w:rsidR="00633EC0">
        <w:rPr>
          <w:rFonts w:ascii="Cambria" w:hAnsi="Cambria"/>
          <w:lang w:val="en"/>
        </w:rPr>
        <w:t>,</w:t>
      </w:r>
      <w:r w:rsidR="002A079F">
        <w:rPr>
          <w:rFonts w:ascii="Cambria" w:hAnsi="Cambria"/>
          <w:lang w:val="en"/>
        </w:rPr>
        <w:t xml:space="preserve"> it also  contributes to disease progression </w:t>
      </w:r>
      <w:r w:rsidR="00CF5F7C">
        <w:rPr>
          <w:rFonts w:ascii="Cambria" w:hAnsi="Cambria"/>
        </w:rPr>
        <w:t>(10, 11)</w:t>
      </w:r>
      <w:r w:rsidR="00633EC0">
        <w:rPr>
          <w:rFonts w:ascii="Cambria" w:hAnsi="Cambria"/>
          <w:lang w:val="en"/>
        </w:rPr>
        <w:t xml:space="preserve">. Pyocyanin </w:t>
      </w:r>
      <w:r w:rsidR="002A079F">
        <w:rPr>
          <w:rFonts w:ascii="Cambria" w:hAnsi="Cambria"/>
          <w:lang w:val="en"/>
        </w:rPr>
        <w:t xml:space="preserve">production has been associated with fermentation metabolites produced by co-colonizing microbes </w:t>
      </w:r>
      <w:r w:rsidR="00CF5F7C">
        <w:rPr>
          <w:rFonts w:ascii="Cambria" w:hAnsi="Cambria"/>
        </w:rPr>
        <w:t>(12, 13)</w:t>
      </w:r>
      <w:r w:rsidR="002A079F">
        <w:rPr>
          <w:rFonts w:ascii="Cambria" w:hAnsi="Cambria"/>
          <w:lang w:val="en"/>
        </w:rPr>
        <w:t xml:space="preserve">. </w:t>
      </w:r>
      <w:r w:rsidR="00C559F3">
        <w:rPr>
          <w:rFonts w:ascii="Cambria" w:hAnsi="Cambria"/>
        </w:rPr>
        <w:t xml:space="preserve"> </w:t>
      </w:r>
    </w:p>
    <w:p w14:paraId="7D77B263" w14:textId="2AD62079" w:rsidR="00F27C25" w:rsidRPr="00CD0D15" w:rsidRDefault="00466ABA" w:rsidP="00F27C25">
      <w:pPr>
        <w:spacing w:line="480" w:lineRule="auto"/>
        <w:outlineLvl w:val="0"/>
        <w:rPr>
          <w:rFonts w:ascii="Cambria" w:hAnsi="Cambria"/>
        </w:rPr>
      </w:pPr>
      <w:r>
        <w:rPr>
          <w:rFonts w:ascii="Cambria" w:hAnsi="Cambria"/>
        </w:rPr>
        <w:tab/>
      </w:r>
      <w:r w:rsidR="00C559F3">
        <w:rPr>
          <w:rFonts w:ascii="Cambria" w:hAnsi="Cambria"/>
        </w:rPr>
        <w:t>P</w:t>
      </w:r>
      <w:r w:rsidR="00C955D9" w:rsidRPr="00CD0D15">
        <w:rPr>
          <w:rFonts w:ascii="Cambria" w:hAnsi="Cambria"/>
        </w:rPr>
        <w:t>yocyanin</w:t>
      </w:r>
      <w:r w:rsidR="00C559F3">
        <w:rPr>
          <w:rFonts w:ascii="Cambria" w:hAnsi="Cambria"/>
        </w:rPr>
        <w:t xml:space="preserve"> </w:t>
      </w:r>
      <w:r w:rsidR="00EE04A7">
        <w:rPr>
          <w:rFonts w:ascii="Cambria" w:hAnsi="Cambria"/>
        </w:rPr>
        <w:t xml:space="preserve">is </w:t>
      </w:r>
      <w:r w:rsidR="00C559F3">
        <w:rPr>
          <w:rFonts w:ascii="Cambria" w:hAnsi="Cambria"/>
        </w:rPr>
        <w:t>a non-fluorescent, blue</w:t>
      </w:r>
      <w:r w:rsidR="00EE04A7">
        <w:rPr>
          <w:rFonts w:ascii="Cambria" w:hAnsi="Cambria"/>
        </w:rPr>
        <w:t>-</w:t>
      </w:r>
      <w:r w:rsidR="00C559F3">
        <w:rPr>
          <w:rFonts w:ascii="Cambria" w:hAnsi="Cambria"/>
        </w:rPr>
        <w:t>pigment</w:t>
      </w:r>
      <w:r w:rsidR="00EE04A7">
        <w:rPr>
          <w:rFonts w:ascii="Cambria" w:hAnsi="Cambria"/>
        </w:rPr>
        <w:t>ed molecule</w:t>
      </w:r>
      <w:r w:rsidR="00C559F3">
        <w:rPr>
          <w:rFonts w:ascii="Cambria" w:hAnsi="Cambria"/>
        </w:rPr>
        <w:t xml:space="preserve"> in its oxidized form </w:t>
      </w:r>
      <w:r w:rsidR="00CF5F7C">
        <w:rPr>
          <w:rFonts w:ascii="Cambria" w:hAnsi="Cambria"/>
          <w:noProof/>
        </w:rPr>
        <w:t>(10, 11)</w:t>
      </w:r>
      <w:r w:rsidR="00C955D9" w:rsidRPr="00CD0D15">
        <w:rPr>
          <w:rFonts w:ascii="Cambria" w:hAnsi="Cambria"/>
        </w:rPr>
        <w:t xml:space="preserve">. </w:t>
      </w:r>
      <w:r w:rsidR="00837652">
        <w:rPr>
          <w:rFonts w:ascii="Cambria" w:hAnsi="Cambria"/>
        </w:rPr>
        <w:t>How</w:t>
      </w:r>
      <w:r w:rsidR="009D648A">
        <w:rPr>
          <w:rFonts w:ascii="Cambria" w:hAnsi="Cambria"/>
        </w:rPr>
        <w:t>e</w:t>
      </w:r>
      <w:r w:rsidR="00837652">
        <w:rPr>
          <w:rFonts w:ascii="Cambria" w:hAnsi="Cambria"/>
        </w:rPr>
        <w:t>ver, t</w:t>
      </w:r>
      <w:r w:rsidR="00F27C25" w:rsidRPr="00CD0D15">
        <w:rPr>
          <w:rFonts w:ascii="Cambria" w:hAnsi="Cambria"/>
        </w:rPr>
        <w:t>he reduced form of pyocyanin is fluorescen</w:t>
      </w:r>
      <w:r w:rsidR="00837652">
        <w:rPr>
          <w:rFonts w:ascii="Cambria" w:hAnsi="Cambria"/>
        </w:rPr>
        <w:t>t, and</w:t>
      </w:r>
      <w:r w:rsidR="00F27C25" w:rsidRPr="00CD0D15">
        <w:rPr>
          <w:rFonts w:ascii="Cambria" w:hAnsi="Cambria"/>
        </w:rPr>
        <w:t xml:space="preserve"> </w:t>
      </w:r>
      <w:r w:rsidR="00837652">
        <w:rPr>
          <w:rFonts w:ascii="Cambria" w:hAnsi="Cambria"/>
        </w:rPr>
        <w:t>t</w:t>
      </w:r>
      <w:r w:rsidR="00F27C25" w:rsidRPr="00CD0D15">
        <w:rPr>
          <w:rFonts w:ascii="Cambria" w:hAnsi="Cambria"/>
        </w:rPr>
        <w:t xml:space="preserve">he emission spectrum overlaps with other </w:t>
      </w:r>
      <w:r w:rsidR="003E6157">
        <w:rPr>
          <w:rFonts w:ascii="Cambria" w:hAnsi="Cambria"/>
        </w:rPr>
        <w:t>fluorophores</w:t>
      </w:r>
      <w:r w:rsidR="00837652">
        <w:rPr>
          <w:rFonts w:ascii="Cambria" w:hAnsi="Cambria"/>
        </w:rPr>
        <w:t xml:space="preserve"> </w:t>
      </w:r>
      <w:r w:rsidR="00F27C25" w:rsidRPr="00CD0D15">
        <w:rPr>
          <w:rFonts w:ascii="Cambria" w:hAnsi="Cambria"/>
        </w:rPr>
        <w:t>including NADH and pyoverdin</w:t>
      </w:r>
      <w:r w:rsidR="00837652">
        <w:rPr>
          <w:rFonts w:ascii="Cambria" w:hAnsi="Cambria"/>
        </w:rPr>
        <w:t>e</w:t>
      </w:r>
      <w:r w:rsidR="00271AC8">
        <w:rPr>
          <w:rFonts w:ascii="Cambria" w:hAnsi="Cambria"/>
        </w:rPr>
        <w:t xml:space="preserve"> </w:t>
      </w:r>
      <w:r w:rsidR="00CF5F7C">
        <w:rPr>
          <w:rFonts w:ascii="Cambria" w:hAnsi="Cambria"/>
          <w:noProof/>
        </w:rPr>
        <w:t>(14)</w:t>
      </w:r>
      <w:r w:rsidR="00F27C25" w:rsidRPr="00CD0D15">
        <w:rPr>
          <w:rFonts w:ascii="Cambria" w:hAnsi="Cambria"/>
        </w:rPr>
        <w:t xml:space="preserve">. </w:t>
      </w:r>
      <w:r w:rsidR="00D62B84">
        <w:rPr>
          <w:rFonts w:ascii="Cambria" w:hAnsi="Cambria"/>
        </w:rPr>
        <w:t xml:space="preserve">The overlapping spectra makes it challenging to resolve the fluorescent signal of </w:t>
      </w:r>
      <w:r w:rsidR="00633EC0">
        <w:rPr>
          <w:rFonts w:ascii="Cambria" w:hAnsi="Cambria"/>
        </w:rPr>
        <w:t>pyocyanin</w:t>
      </w:r>
      <w:r w:rsidR="00D62B84">
        <w:rPr>
          <w:rFonts w:ascii="Cambria" w:hAnsi="Cambria"/>
        </w:rPr>
        <w:t xml:space="preserve"> using single-channel fluorescent microscopy. </w:t>
      </w:r>
    </w:p>
    <w:p w14:paraId="3E49931E" w14:textId="076EA612" w:rsidR="00633EC0" w:rsidRDefault="00F27C25" w:rsidP="00B248DC">
      <w:pPr>
        <w:spacing w:line="480" w:lineRule="auto"/>
        <w:outlineLvl w:val="0"/>
        <w:rPr>
          <w:rFonts w:ascii="Cambria" w:hAnsi="Cambria"/>
        </w:rPr>
      </w:pPr>
      <w:r w:rsidRPr="00CD0D15">
        <w:rPr>
          <w:rFonts w:ascii="Cambria" w:hAnsi="Cambria"/>
        </w:rPr>
        <w:tab/>
      </w:r>
      <w:r w:rsidR="002261D7">
        <w:rPr>
          <w:rFonts w:ascii="Cambria" w:hAnsi="Cambria"/>
        </w:rPr>
        <w:t>H</w:t>
      </w:r>
      <w:r w:rsidR="00271AC8">
        <w:rPr>
          <w:rFonts w:ascii="Cambria" w:hAnsi="Cambria"/>
        </w:rPr>
        <w:t>yperspectral imaging</w:t>
      </w:r>
      <w:r w:rsidR="002261D7">
        <w:rPr>
          <w:rFonts w:ascii="Cambria" w:hAnsi="Cambria"/>
        </w:rPr>
        <w:t xml:space="preserve"> is an approach used to unmix multiple fluorophores</w:t>
      </w:r>
      <w:r w:rsidR="00271AC8">
        <w:rPr>
          <w:rFonts w:ascii="Cambria" w:hAnsi="Cambria"/>
        </w:rPr>
        <w:t xml:space="preserve"> </w:t>
      </w:r>
      <w:r w:rsidR="00CF5F7C">
        <w:rPr>
          <w:rFonts w:ascii="Cambria" w:hAnsi="Cambria"/>
          <w:noProof/>
        </w:rPr>
        <w:t>(14)</w:t>
      </w:r>
      <w:r w:rsidRPr="00CD0D15">
        <w:rPr>
          <w:rFonts w:ascii="Cambria" w:hAnsi="Cambria"/>
        </w:rPr>
        <w:t xml:space="preserve">. </w:t>
      </w:r>
      <w:r w:rsidR="00DE717C">
        <w:rPr>
          <w:rFonts w:ascii="Cambria" w:hAnsi="Cambria"/>
        </w:rPr>
        <w:t>However,</w:t>
      </w:r>
      <w:r w:rsidR="001E53A8">
        <w:rPr>
          <w:rFonts w:ascii="Cambria" w:hAnsi="Cambria"/>
        </w:rPr>
        <w:t xml:space="preserve"> </w:t>
      </w:r>
      <w:r w:rsidR="002261D7">
        <w:rPr>
          <w:rFonts w:ascii="Cambria" w:hAnsi="Cambria"/>
        </w:rPr>
        <w:t xml:space="preserve">the limited </w:t>
      </w:r>
      <w:r w:rsidR="001E53A8">
        <w:rPr>
          <w:rFonts w:ascii="Cambria" w:hAnsi="Cambria"/>
        </w:rPr>
        <w:t xml:space="preserve">imaging depths of commercial microscopes </w:t>
      </w:r>
      <w:r w:rsidR="006B1AA4">
        <w:rPr>
          <w:rFonts w:ascii="Cambria" w:hAnsi="Cambria"/>
        </w:rPr>
        <w:t>pose</w:t>
      </w:r>
      <w:r w:rsidR="005743C6">
        <w:rPr>
          <w:rFonts w:ascii="Cambria" w:hAnsi="Cambria"/>
        </w:rPr>
        <w:t>s</w:t>
      </w:r>
      <w:r w:rsidR="006B1AA4">
        <w:rPr>
          <w:rFonts w:ascii="Cambria" w:hAnsi="Cambria"/>
        </w:rPr>
        <w:t xml:space="preserve"> challenges to </w:t>
      </w:r>
      <w:r w:rsidR="002261D7">
        <w:rPr>
          <w:rFonts w:ascii="Cambria" w:hAnsi="Cambria"/>
        </w:rPr>
        <w:lastRenderedPageBreak/>
        <w:t>spatial</w:t>
      </w:r>
      <w:r w:rsidR="006B1AA4">
        <w:rPr>
          <w:rFonts w:ascii="Cambria" w:hAnsi="Cambria"/>
        </w:rPr>
        <w:t>ly resolving signal</w:t>
      </w:r>
      <w:r w:rsidR="005743C6">
        <w:rPr>
          <w:rFonts w:ascii="Cambria" w:hAnsi="Cambria"/>
        </w:rPr>
        <w:t>s</w:t>
      </w:r>
      <w:r w:rsidR="006B1AA4">
        <w:rPr>
          <w:rFonts w:ascii="Cambria" w:hAnsi="Cambria"/>
        </w:rPr>
        <w:t xml:space="preserve"> </w:t>
      </w:r>
      <w:r w:rsidR="005743C6">
        <w:rPr>
          <w:rFonts w:ascii="Cambria" w:hAnsi="Cambria"/>
        </w:rPr>
        <w:t>throughout</w:t>
      </w:r>
      <w:r w:rsidR="006B1AA4">
        <w:rPr>
          <w:rFonts w:ascii="Cambria" w:hAnsi="Cambria"/>
        </w:rPr>
        <w:t xml:space="preserve"> </w:t>
      </w:r>
      <w:r w:rsidR="00DE717C">
        <w:rPr>
          <w:rFonts w:ascii="Cambria" w:hAnsi="Cambria"/>
        </w:rPr>
        <w:t>naturally</w:t>
      </w:r>
      <w:r w:rsidR="00D62B84">
        <w:rPr>
          <w:rFonts w:ascii="Cambria" w:hAnsi="Cambria"/>
        </w:rPr>
        <w:t>-</w:t>
      </w:r>
      <w:r w:rsidR="00DE717C">
        <w:rPr>
          <w:rFonts w:ascii="Cambria" w:hAnsi="Cambria"/>
        </w:rPr>
        <w:t>formed oxygen gradients</w:t>
      </w:r>
      <w:r w:rsidR="00660ED8" w:rsidRPr="00CD0D15">
        <w:rPr>
          <w:rFonts w:ascii="Cambria" w:hAnsi="Cambria"/>
        </w:rPr>
        <w:t xml:space="preserve">. </w:t>
      </w:r>
      <w:r w:rsidRPr="00CD0D15">
        <w:rPr>
          <w:rFonts w:ascii="Cambria" w:hAnsi="Cambria"/>
        </w:rPr>
        <w:t xml:space="preserve">The DIVER </w:t>
      </w:r>
      <w:r w:rsidR="00892543">
        <w:rPr>
          <w:rFonts w:ascii="Cambria" w:hAnsi="Cambria"/>
        </w:rPr>
        <w:t>(</w:t>
      </w:r>
      <w:r w:rsidR="00892543" w:rsidRPr="00CD0D15">
        <w:rPr>
          <w:rFonts w:ascii="Cambria" w:hAnsi="Cambria"/>
        </w:rPr>
        <w:t>Deep Imaging Via Enhanced Recovery</w:t>
      </w:r>
      <w:r w:rsidR="00892543">
        <w:rPr>
          <w:rFonts w:ascii="Cambria" w:hAnsi="Cambria"/>
        </w:rPr>
        <w:t xml:space="preserve">) </w:t>
      </w:r>
      <w:r w:rsidR="00870EC7" w:rsidRPr="00870EC7">
        <w:rPr>
          <w:rFonts w:ascii="Cambria" w:hAnsi="Cambria"/>
        </w:rPr>
        <w:t>(15–17)</w:t>
      </w:r>
      <w:r w:rsidRPr="00CD0D15">
        <w:rPr>
          <w:rFonts w:ascii="Cambria" w:hAnsi="Cambria"/>
        </w:rPr>
        <w:t xml:space="preserve"> is a custom-made microscope </w:t>
      </w:r>
      <w:r w:rsidR="00C92BE9">
        <w:rPr>
          <w:rFonts w:ascii="Cambria" w:hAnsi="Cambria"/>
        </w:rPr>
        <w:t>that measure</w:t>
      </w:r>
      <w:r w:rsidR="006B1AA4">
        <w:rPr>
          <w:rFonts w:ascii="Cambria" w:hAnsi="Cambria"/>
        </w:rPr>
        <w:t>s</w:t>
      </w:r>
      <w:r w:rsidR="00C92BE9">
        <w:rPr>
          <w:rFonts w:ascii="Cambria" w:hAnsi="Cambria"/>
        </w:rPr>
        <w:t xml:space="preserve"> </w:t>
      </w:r>
      <w:r w:rsidRPr="00CD0D15">
        <w:rPr>
          <w:rFonts w:ascii="Cambria" w:hAnsi="Cambria"/>
        </w:rPr>
        <w:t xml:space="preserve">fluorescence </w:t>
      </w:r>
      <w:r w:rsidR="00371711">
        <w:rPr>
          <w:rFonts w:ascii="Cambria" w:hAnsi="Cambria"/>
        </w:rPr>
        <w:t xml:space="preserve">intensity and </w:t>
      </w:r>
      <w:r w:rsidRPr="00CD0D15">
        <w:rPr>
          <w:rFonts w:ascii="Cambria" w:hAnsi="Cambria"/>
        </w:rPr>
        <w:t>lifetime</w:t>
      </w:r>
      <w:r w:rsidR="00D62B84">
        <w:rPr>
          <w:rFonts w:ascii="Cambria" w:hAnsi="Cambria"/>
        </w:rPr>
        <w:t xml:space="preserve"> throughout </w:t>
      </w:r>
      <w:r w:rsidR="00633EC0">
        <w:rPr>
          <w:rFonts w:ascii="Cambria" w:hAnsi="Cambria"/>
        </w:rPr>
        <w:t>high-scattering samples</w:t>
      </w:r>
      <w:r w:rsidR="00542F38">
        <w:rPr>
          <w:rFonts w:ascii="Cambria" w:hAnsi="Cambria"/>
        </w:rPr>
        <w:t xml:space="preserve">. </w:t>
      </w:r>
    </w:p>
    <w:p w14:paraId="17E667A3" w14:textId="41CD25D1" w:rsidR="006C355E" w:rsidRPr="00121162" w:rsidRDefault="00542F38" w:rsidP="00A82580">
      <w:pPr>
        <w:spacing w:line="480" w:lineRule="auto"/>
        <w:ind w:firstLine="720"/>
        <w:outlineLvl w:val="0"/>
        <w:rPr>
          <w:rFonts w:ascii="Cambria" w:hAnsi="Cambria"/>
        </w:rPr>
      </w:pPr>
      <w:r>
        <w:rPr>
          <w:rFonts w:ascii="Cambria" w:hAnsi="Cambria"/>
        </w:rPr>
        <w:t xml:space="preserve">The fluorescence lifetime </w:t>
      </w:r>
      <w:r w:rsidR="002261D7">
        <w:rPr>
          <w:rFonts w:ascii="Cambria" w:hAnsi="Cambria"/>
        </w:rPr>
        <w:t>refers to the</w:t>
      </w:r>
      <w:r>
        <w:rPr>
          <w:rFonts w:ascii="Cambria" w:hAnsi="Cambria"/>
        </w:rPr>
        <w:t xml:space="preserve"> exponential decay of the fluorescen</w:t>
      </w:r>
      <w:r w:rsidR="00CA02B6">
        <w:rPr>
          <w:rFonts w:ascii="Cambria" w:hAnsi="Cambria"/>
        </w:rPr>
        <w:t>t</w:t>
      </w:r>
      <w:r>
        <w:rPr>
          <w:rFonts w:ascii="Cambria" w:hAnsi="Cambria"/>
        </w:rPr>
        <w:t xml:space="preserve"> intensity and </w:t>
      </w:r>
      <w:r w:rsidR="00E771EB">
        <w:rPr>
          <w:rFonts w:ascii="Cambria" w:hAnsi="Cambria"/>
        </w:rPr>
        <w:t xml:space="preserve">can be used to </w:t>
      </w:r>
      <w:r w:rsidR="002261D7">
        <w:rPr>
          <w:rFonts w:ascii="Cambria" w:hAnsi="Cambria"/>
        </w:rPr>
        <w:t>identify</w:t>
      </w:r>
      <w:r w:rsidR="00E771EB">
        <w:rPr>
          <w:rFonts w:ascii="Cambria" w:hAnsi="Cambria"/>
        </w:rPr>
        <w:t xml:space="preserve"> the composition of multiple fluorophores contributing to a signal. </w:t>
      </w:r>
      <w:r w:rsidR="00D62B84" w:rsidRPr="00CD0D15">
        <w:rPr>
          <w:rFonts w:ascii="Cambria" w:hAnsi="Cambria"/>
        </w:rPr>
        <w:t>F</w:t>
      </w:r>
      <w:r w:rsidR="00D62B84">
        <w:rPr>
          <w:rFonts w:ascii="Cambria" w:hAnsi="Cambria"/>
        </w:rPr>
        <w:t>luorescent lifetime imaging microscopy (FLIM)</w:t>
      </w:r>
      <w:r w:rsidR="006C355E" w:rsidRPr="00CD0D15">
        <w:rPr>
          <w:rFonts w:ascii="Cambria" w:hAnsi="Cambria"/>
        </w:rPr>
        <w:t xml:space="preserve"> data can be transformed and represented </w:t>
      </w:r>
      <w:r w:rsidR="006C355E">
        <w:rPr>
          <w:rFonts w:ascii="Cambria" w:hAnsi="Cambria"/>
        </w:rPr>
        <w:t>on</w:t>
      </w:r>
      <w:r w:rsidR="006C355E" w:rsidRPr="00CD0D15">
        <w:rPr>
          <w:rFonts w:ascii="Cambria" w:hAnsi="Cambria"/>
        </w:rPr>
        <w:t xml:space="preserve"> phasors, a </w:t>
      </w:r>
      <w:r w:rsidR="006C355E">
        <w:rPr>
          <w:rFonts w:ascii="Cambria" w:hAnsi="Cambria"/>
        </w:rPr>
        <w:t xml:space="preserve">fit-free </w:t>
      </w:r>
      <w:r w:rsidR="006C355E" w:rsidRPr="00CD0D15">
        <w:rPr>
          <w:rFonts w:ascii="Cambria" w:hAnsi="Cambria"/>
        </w:rPr>
        <w:t xml:space="preserve">approach to analyze </w:t>
      </w:r>
      <w:r w:rsidR="00D62B84">
        <w:rPr>
          <w:rFonts w:ascii="Cambria" w:hAnsi="Cambria"/>
        </w:rPr>
        <w:t xml:space="preserve">FLIM data </w:t>
      </w:r>
      <w:r w:rsidR="00CF5F7C" w:rsidRPr="00CF5F7C">
        <w:rPr>
          <w:rFonts w:ascii="Cambria" w:hAnsi="Cambria"/>
        </w:rPr>
        <w:t>(18)</w:t>
      </w:r>
      <w:r w:rsidR="006C355E">
        <w:rPr>
          <w:rFonts w:ascii="Cambria" w:hAnsi="Cambria"/>
        </w:rPr>
        <w:t xml:space="preserve"> (</w:t>
      </w:r>
      <w:r w:rsidR="006C355E" w:rsidRPr="00E771EB">
        <w:rPr>
          <w:rFonts w:ascii="Cambria" w:hAnsi="Cambria"/>
          <w:b/>
          <w:bCs/>
        </w:rPr>
        <w:t xml:space="preserve">Fig. </w:t>
      </w:r>
      <w:r w:rsidR="006C355E">
        <w:rPr>
          <w:rFonts w:ascii="Cambria" w:hAnsi="Cambria"/>
          <w:b/>
          <w:bCs/>
        </w:rPr>
        <w:t>1</w:t>
      </w:r>
      <w:r w:rsidR="006C355E">
        <w:rPr>
          <w:rFonts w:ascii="Cambria" w:hAnsi="Cambria"/>
        </w:rPr>
        <w:t>)</w:t>
      </w:r>
      <w:r w:rsidR="006C355E" w:rsidRPr="00CD0D15">
        <w:rPr>
          <w:rFonts w:ascii="Cambria" w:hAnsi="Cambria"/>
        </w:rPr>
        <w:t xml:space="preserve">. </w:t>
      </w:r>
      <w:r w:rsidR="006C355E">
        <w:rPr>
          <w:rFonts w:ascii="Cambria" w:hAnsi="Cambria"/>
        </w:rPr>
        <w:t xml:space="preserve">The </w:t>
      </w:r>
      <w:r w:rsidR="002310AF">
        <w:rPr>
          <w:rFonts w:ascii="Cambria" w:hAnsi="Cambria"/>
        </w:rPr>
        <w:t>co</w:t>
      </w:r>
      <w:r w:rsidR="006C355E">
        <w:rPr>
          <w:rFonts w:ascii="Cambria" w:hAnsi="Cambria"/>
        </w:rPr>
        <w:t xml:space="preserve">sine and sine coefficients of the </w:t>
      </w:r>
      <w:r w:rsidR="00534F22">
        <w:rPr>
          <w:rFonts w:ascii="Cambria" w:hAnsi="Cambria"/>
        </w:rPr>
        <w:t xml:space="preserve">Fourier </w:t>
      </w:r>
      <w:r w:rsidR="006C355E">
        <w:rPr>
          <w:rFonts w:ascii="Cambria" w:hAnsi="Cambria"/>
        </w:rPr>
        <w:t xml:space="preserve">transform </w:t>
      </w:r>
      <w:r w:rsidR="00534F22">
        <w:rPr>
          <w:rFonts w:ascii="Cambria" w:hAnsi="Cambria"/>
        </w:rPr>
        <w:t>give</w:t>
      </w:r>
      <w:r w:rsidR="00534F22" w:rsidRPr="00BA2467">
        <w:rPr>
          <w:rFonts w:ascii="Cambria" w:hAnsi="Cambria"/>
        </w:rPr>
        <w:t xml:space="preserve"> </w:t>
      </w:r>
      <w:r w:rsidR="006C355E" w:rsidRPr="00BA2467">
        <w:rPr>
          <w:rFonts w:ascii="Cambria" w:hAnsi="Cambria"/>
        </w:rPr>
        <w:t xml:space="preserve">the </w:t>
      </w:r>
      <w:r w:rsidR="002310AF">
        <w:rPr>
          <w:rFonts w:ascii="Cambria" w:hAnsi="Cambria"/>
        </w:rPr>
        <w:t>x</w:t>
      </w:r>
      <w:r w:rsidR="006C355E" w:rsidRPr="00BA2467">
        <w:rPr>
          <w:rFonts w:ascii="Cambria" w:hAnsi="Cambria"/>
        </w:rPr>
        <w:t xml:space="preserve">- and </w:t>
      </w:r>
      <w:r w:rsidR="002310AF">
        <w:rPr>
          <w:rFonts w:ascii="Cambria" w:hAnsi="Cambria"/>
        </w:rPr>
        <w:t>y</w:t>
      </w:r>
      <w:r w:rsidR="006C355E" w:rsidRPr="00BA2467">
        <w:rPr>
          <w:rFonts w:ascii="Cambria" w:hAnsi="Cambria"/>
        </w:rPr>
        <w:t>-</w:t>
      </w:r>
      <w:r w:rsidR="00534F22">
        <w:rPr>
          <w:rFonts w:ascii="Cambria" w:hAnsi="Cambria"/>
        </w:rPr>
        <w:t xml:space="preserve"> </w:t>
      </w:r>
      <w:r w:rsidR="002310AF">
        <w:rPr>
          <w:rFonts w:ascii="Cambria" w:hAnsi="Cambria"/>
        </w:rPr>
        <w:t>axes</w:t>
      </w:r>
      <w:r w:rsidR="00534F22" w:rsidRPr="00BA2467">
        <w:rPr>
          <w:rFonts w:ascii="Cambria" w:hAnsi="Cambria"/>
        </w:rPr>
        <w:t xml:space="preserve"> </w:t>
      </w:r>
      <w:r w:rsidR="006C355E" w:rsidRPr="00BA2467">
        <w:rPr>
          <w:rFonts w:ascii="Cambria" w:hAnsi="Cambria"/>
        </w:rPr>
        <w:t>o</w:t>
      </w:r>
      <w:r w:rsidR="00534F22">
        <w:rPr>
          <w:rFonts w:ascii="Cambria" w:hAnsi="Cambria"/>
        </w:rPr>
        <w:t>f</w:t>
      </w:r>
      <w:r w:rsidR="006C355E" w:rsidRPr="00BA2467">
        <w:rPr>
          <w:rFonts w:ascii="Cambria" w:hAnsi="Cambria"/>
        </w:rPr>
        <w:t xml:space="preserve"> the lifetime phasor</w:t>
      </w:r>
      <w:r w:rsidR="006C355E" w:rsidRPr="00BA2467" w:rsidDel="00BA2467">
        <w:rPr>
          <w:rFonts w:ascii="Cambria" w:hAnsi="Cambria"/>
        </w:rPr>
        <w:t xml:space="preserve"> </w:t>
      </w:r>
      <w:r w:rsidR="002310AF">
        <w:rPr>
          <w:rFonts w:ascii="Cambria" w:hAnsi="Cambria"/>
        </w:rPr>
        <w:t xml:space="preserve"> (G, S coordinates) </w:t>
      </w:r>
      <w:r w:rsidR="00CF5F7C">
        <w:rPr>
          <w:rFonts w:ascii="Cambria" w:hAnsi="Cambria"/>
          <w:noProof/>
        </w:rPr>
        <w:t>(18)</w:t>
      </w:r>
      <w:r w:rsidR="006C355E" w:rsidRPr="00CD0D15">
        <w:rPr>
          <w:rFonts w:ascii="Cambria" w:hAnsi="Cambria"/>
        </w:rPr>
        <w:t xml:space="preserve">. </w:t>
      </w:r>
      <w:r w:rsidR="006C355E">
        <w:rPr>
          <w:rFonts w:ascii="Cambria" w:hAnsi="Cambria"/>
        </w:rPr>
        <w:t xml:space="preserve">Longer lifetimes are near the </w:t>
      </w:r>
      <w:r w:rsidR="00D62B84">
        <w:rPr>
          <w:rFonts w:ascii="Cambria" w:hAnsi="Cambria"/>
        </w:rPr>
        <w:t xml:space="preserve">phasor </w:t>
      </w:r>
      <w:r w:rsidR="006C355E">
        <w:rPr>
          <w:rFonts w:ascii="Cambria" w:hAnsi="Cambria"/>
        </w:rPr>
        <w:t xml:space="preserve">origin (G=0, S=0), while shorter lifetimes are near the right-hand corner (G=0, S=1). </w:t>
      </w:r>
      <w:r w:rsidR="006C355E" w:rsidRPr="00CD0D15">
        <w:rPr>
          <w:rFonts w:ascii="Cambria" w:hAnsi="Cambria"/>
        </w:rPr>
        <w:t xml:space="preserve">Pure species with single exponential decays are located on the universal </w:t>
      </w:r>
      <w:r w:rsidR="006C355E">
        <w:rPr>
          <w:rFonts w:ascii="Cambria" w:hAnsi="Cambria"/>
        </w:rPr>
        <w:t xml:space="preserve">circle of the phasor </w:t>
      </w:r>
      <w:r w:rsidR="006C355E" w:rsidRPr="00CD0D15">
        <w:rPr>
          <w:rFonts w:ascii="Cambria" w:hAnsi="Cambria"/>
        </w:rPr>
        <w:t>(</w:t>
      </w:r>
      <w:r w:rsidR="006C355E" w:rsidRPr="00CD0D15">
        <w:rPr>
          <w:rFonts w:ascii="Cambria" w:hAnsi="Cambria"/>
          <w:b/>
        </w:rPr>
        <w:t>Fig. 1A</w:t>
      </w:r>
      <w:r w:rsidR="006C355E" w:rsidRPr="00CD0D15">
        <w:rPr>
          <w:rFonts w:ascii="Cambria" w:hAnsi="Cambria"/>
        </w:rPr>
        <w:t xml:space="preserve">). </w:t>
      </w:r>
      <w:r w:rsidR="006C355E">
        <w:rPr>
          <w:rFonts w:ascii="Cambria" w:hAnsi="Cambria"/>
        </w:rPr>
        <w:t xml:space="preserve">Changes in phasor position indicate a shift in the relative abundance of fluorophores </w:t>
      </w:r>
      <w:r w:rsidR="00633EC0">
        <w:rPr>
          <w:rFonts w:ascii="Cambria" w:hAnsi="Cambria"/>
        </w:rPr>
        <w:t>for multi-fluorophore samples</w:t>
      </w:r>
      <w:r w:rsidR="006C355E">
        <w:rPr>
          <w:rFonts w:ascii="Cambria" w:hAnsi="Cambria"/>
        </w:rPr>
        <w:t xml:space="preserve">. For example, when bound to enzymes, NADH displays a </w:t>
      </w:r>
      <w:r w:rsidR="00AA06A3">
        <w:rPr>
          <w:rFonts w:ascii="Cambria" w:hAnsi="Cambria"/>
        </w:rPr>
        <w:t>left</w:t>
      </w:r>
      <w:r w:rsidR="006C355E">
        <w:rPr>
          <w:rFonts w:ascii="Cambria" w:hAnsi="Cambria"/>
        </w:rPr>
        <w:t>-shifted signal (or longer lifetime) relative to free NADH (</w:t>
      </w:r>
      <w:r w:rsidR="006C355E" w:rsidRPr="0083319A">
        <w:rPr>
          <w:rFonts w:ascii="Cambria" w:hAnsi="Cambria"/>
          <w:b/>
          <w:bCs/>
        </w:rPr>
        <w:t>Fig. 1B</w:t>
      </w:r>
      <w:r w:rsidR="006C355E">
        <w:rPr>
          <w:rFonts w:ascii="Cambria" w:hAnsi="Cambria"/>
        </w:rPr>
        <w:t>). Another powerful feature of the phasor is the ability to overlay phasor analyses</w:t>
      </w:r>
      <w:r w:rsidR="006C355E" w:rsidRPr="00CD0D15">
        <w:rPr>
          <w:rFonts w:ascii="Cambria" w:hAnsi="Cambria"/>
        </w:rPr>
        <w:t xml:space="preserve"> </w:t>
      </w:r>
      <w:r w:rsidR="006C355E">
        <w:rPr>
          <w:rFonts w:ascii="Cambria" w:hAnsi="Cambria"/>
        </w:rPr>
        <w:t>onto</w:t>
      </w:r>
      <w:r w:rsidR="006C355E" w:rsidRPr="00CD0D15">
        <w:rPr>
          <w:rFonts w:ascii="Cambria" w:hAnsi="Cambria"/>
        </w:rPr>
        <w:t xml:space="preserve"> </w:t>
      </w:r>
      <w:r w:rsidR="006C355E">
        <w:rPr>
          <w:rFonts w:ascii="Cambria" w:hAnsi="Cambria"/>
        </w:rPr>
        <w:t>images, allowing for the visualization of spatially-dependent lifetime signals (</w:t>
      </w:r>
      <w:r w:rsidR="006C355E" w:rsidRPr="00EC153A">
        <w:rPr>
          <w:rFonts w:ascii="Cambria" w:hAnsi="Cambria"/>
          <w:b/>
          <w:bCs/>
        </w:rPr>
        <w:t>Fig. 1C</w:t>
      </w:r>
      <w:r w:rsidR="006C355E">
        <w:rPr>
          <w:rFonts w:ascii="Cambria" w:hAnsi="Cambria"/>
        </w:rPr>
        <w:t>).</w:t>
      </w:r>
    </w:p>
    <w:p w14:paraId="7BA3C030" w14:textId="77777777" w:rsidR="006C355E" w:rsidRDefault="006C355E" w:rsidP="006C355E">
      <w:r w:rsidRPr="00795D1E">
        <w:rPr>
          <w:b/>
          <w:bCs/>
          <w:noProof/>
        </w:rPr>
        <w:lastRenderedPageBreak/>
        <w:drawing>
          <wp:inline distT="0" distB="0" distL="0" distR="0" wp14:anchorId="23823F24" wp14:editId="56BD12C8">
            <wp:extent cx="3505813" cy="5526741"/>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a:stretch>
                      <a:fillRect/>
                    </a:stretch>
                  </pic:blipFill>
                  <pic:spPr>
                    <a:xfrm>
                      <a:off x="0" y="0"/>
                      <a:ext cx="3521250" cy="5551076"/>
                    </a:xfrm>
                    <a:prstGeom prst="rect">
                      <a:avLst/>
                    </a:prstGeom>
                  </pic:spPr>
                </pic:pic>
              </a:graphicData>
            </a:graphic>
          </wp:inline>
        </w:drawing>
      </w:r>
    </w:p>
    <w:p w14:paraId="5410F96E" w14:textId="77777777" w:rsidR="006C355E" w:rsidRDefault="006C355E" w:rsidP="006C355E"/>
    <w:p w14:paraId="4E1F204A" w14:textId="34D50E18" w:rsidR="00EE04A7" w:rsidRPr="006C355E" w:rsidRDefault="006C355E" w:rsidP="006C355E">
      <w:pPr>
        <w:pStyle w:val="NormalWeb"/>
        <w:ind w:left="360"/>
      </w:pPr>
      <w:r w:rsidRPr="0030454E">
        <w:rPr>
          <w:b/>
          <w:bCs/>
        </w:rPr>
        <w:t xml:space="preserve">Figure 1: </w:t>
      </w:r>
      <w:r w:rsidRPr="0030454E">
        <w:t>A simplified representation of the transformation of fluorescence exponential decays into the</w:t>
      </w:r>
      <w:r>
        <w:t xml:space="preserve"> </w:t>
      </w:r>
      <w:r w:rsidRPr="0030454E">
        <w:t>fluorescence lifetime phaso</w:t>
      </w:r>
      <w:r>
        <w:t xml:space="preserve">r. </w:t>
      </w:r>
      <w:r w:rsidRPr="0030454E">
        <w:rPr>
          <w:b/>
          <w:bCs/>
        </w:rPr>
        <w:t>(A)</w:t>
      </w:r>
      <w:r w:rsidRPr="0030454E">
        <w:t xml:space="preserve"> </w:t>
      </w:r>
      <w:r>
        <w:t xml:space="preserve">A </w:t>
      </w:r>
      <w:r w:rsidRPr="0030454E">
        <w:t>Fourier transform is used to calculate the modulation (M) and phase shift (</w:t>
      </w:r>
      <w:r>
        <w:sym w:font="Symbol" w:char="F066"/>
      </w:r>
      <w:r w:rsidRPr="0030454E">
        <w:t xml:space="preserve">) relative to the laser pulse excitation source. M and </w:t>
      </w:r>
      <w:r>
        <w:sym w:font="Symbol" w:char="F066"/>
      </w:r>
      <w:r w:rsidRPr="0030454E">
        <w:t xml:space="preserve"> are represented graphically for two pure fluorophores (orange dash line, blue dash-dot line) and a sample containing a mix of the two species (green solid line)</w:t>
      </w:r>
      <w:r>
        <w:t xml:space="preserve"> </w:t>
      </w:r>
      <w:r w:rsidR="00CF5F7C">
        <w:rPr>
          <w:noProof/>
        </w:rPr>
        <w:t>(18)</w:t>
      </w:r>
      <w:r>
        <w:t>.</w:t>
      </w:r>
      <w:r w:rsidRPr="0030454E">
        <w:t xml:space="preserve"> </w:t>
      </w:r>
      <w:r>
        <w:rPr>
          <w:b/>
          <w:bCs/>
        </w:rPr>
        <w:t xml:space="preserve">(B) </w:t>
      </w:r>
      <w:r w:rsidRPr="0030454E">
        <w:t>The phasor G and S coordinates are the cosine and sine components of the Fourier transforms. Species closer to the origin of the phasor have long lifetimes, whereas species on the right corner of the phasor have short lifetimes</w:t>
      </w:r>
      <w:r>
        <w:t xml:space="preserve"> </w:t>
      </w:r>
      <w:r w:rsidR="00CF5F7C">
        <w:rPr>
          <w:noProof/>
        </w:rPr>
        <w:t>(18)</w:t>
      </w:r>
      <w:r>
        <w:t xml:space="preserve">. </w:t>
      </w:r>
      <w:r w:rsidRPr="0030454E">
        <w:rPr>
          <w:b/>
          <w:bCs/>
        </w:rPr>
        <w:t>(C)</w:t>
      </w:r>
      <w:r>
        <w:rPr>
          <w:b/>
          <w:bCs/>
        </w:rPr>
        <w:t xml:space="preserve"> </w:t>
      </w:r>
      <w:r w:rsidRPr="0030454E">
        <w:t xml:space="preserve">Shifts in the phasor coordinates of samples can be indicative of changes in the </w:t>
      </w:r>
      <w:r>
        <w:t xml:space="preserve">relative </w:t>
      </w:r>
      <w:r w:rsidRPr="0030454E">
        <w:t>abundance of fluorescence species</w:t>
      </w:r>
      <w:r>
        <w:t xml:space="preserve">. For example, in a sample containing two fluorescent species, shifts in the phasor position are associated with shifts in the abundance of the two fluorescent species </w:t>
      </w:r>
      <w:r w:rsidR="00CF5F7C" w:rsidRPr="00CF5F7C">
        <w:t>(18)</w:t>
      </w:r>
      <w:r>
        <w:t>.</w:t>
      </w:r>
    </w:p>
    <w:p w14:paraId="296461E6" w14:textId="77777777" w:rsidR="00855B54" w:rsidRPr="00CD0D15" w:rsidRDefault="00855B54" w:rsidP="00A82580">
      <w:pPr>
        <w:spacing w:line="480" w:lineRule="auto"/>
        <w:outlineLvl w:val="0"/>
        <w:rPr>
          <w:rFonts w:ascii="Cambria" w:hAnsi="Cambria"/>
        </w:rPr>
      </w:pPr>
    </w:p>
    <w:p w14:paraId="5298757D" w14:textId="47D14D50" w:rsidR="00121AA2" w:rsidRPr="00CD0D15" w:rsidRDefault="009467E1" w:rsidP="00F27C25">
      <w:pPr>
        <w:spacing w:line="480" w:lineRule="auto"/>
        <w:rPr>
          <w:rFonts w:ascii="Cambria" w:hAnsi="Cambria"/>
          <w:b/>
          <w:bCs/>
        </w:rPr>
      </w:pPr>
      <w:r>
        <w:rPr>
          <w:rFonts w:ascii="Cambria" w:hAnsi="Cambria"/>
          <w:b/>
          <w:bCs/>
        </w:rPr>
        <w:lastRenderedPageBreak/>
        <w:t>RESULTS</w:t>
      </w:r>
      <w:r w:rsidR="00542C50">
        <w:rPr>
          <w:rFonts w:ascii="Cambria" w:hAnsi="Cambria"/>
          <w:b/>
          <w:bCs/>
        </w:rPr>
        <w:t xml:space="preserve"> &amp; DISCUSSION</w:t>
      </w:r>
      <w:r>
        <w:rPr>
          <w:rFonts w:ascii="Cambria" w:hAnsi="Cambria"/>
          <w:b/>
          <w:bCs/>
        </w:rPr>
        <w:t>:</w:t>
      </w:r>
    </w:p>
    <w:p w14:paraId="0D9D3B75" w14:textId="6046B0A2" w:rsidR="00F27C25" w:rsidRPr="0030615F" w:rsidRDefault="007D1AFF" w:rsidP="00F27C25">
      <w:pPr>
        <w:spacing w:line="480" w:lineRule="auto"/>
        <w:rPr>
          <w:rFonts w:ascii="Cambria" w:hAnsi="Cambria"/>
          <w:b/>
          <w:bCs/>
        </w:rPr>
      </w:pPr>
      <w:r>
        <w:rPr>
          <w:rFonts w:ascii="Cambria" w:hAnsi="Cambria"/>
          <w:b/>
          <w:bCs/>
        </w:rPr>
        <w:t>Spectra</w:t>
      </w:r>
      <w:r w:rsidR="000914C0" w:rsidRPr="0030615F">
        <w:rPr>
          <w:rFonts w:ascii="Cambria" w:hAnsi="Cambria"/>
          <w:b/>
          <w:bCs/>
        </w:rPr>
        <w:t>l</w:t>
      </w:r>
      <w:r w:rsidR="003D7DCB">
        <w:rPr>
          <w:rFonts w:ascii="Cambria" w:hAnsi="Cambria"/>
          <w:b/>
          <w:bCs/>
        </w:rPr>
        <w:t xml:space="preserve"> and FLIM </w:t>
      </w:r>
      <w:r w:rsidR="00F27C25" w:rsidRPr="0030615F">
        <w:rPr>
          <w:rFonts w:ascii="Cambria" w:hAnsi="Cambria"/>
          <w:b/>
          <w:bCs/>
        </w:rPr>
        <w:t xml:space="preserve">characterization of </w:t>
      </w:r>
      <w:r w:rsidR="00F27C25" w:rsidRPr="0030615F">
        <w:rPr>
          <w:rFonts w:ascii="Cambria" w:hAnsi="Cambria"/>
          <w:b/>
          <w:bCs/>
          <w:i/>
          <w:iCs/>
        </w:rPr>
        <w:t>P. aeruginosa</w:t>
      </w:r>
      <w:r w:rsidR="00F27C25" w:rsidRPr="0030615F">
        <w:rPr>
          <w:rFonts w:ascii="Cambria" w:hAnsi="Cambria"/>
          <w:b/>
          <w:bCs/>
        </w:rPr>
        <w:t xml:space="preserve"> fluorophores.</w:t>
      </w:r>
    </w:p>
    <w:p w14:paraId="01DA93D6" w14:textId="1B52C98E" w:rsidR="00EA2D07" w:rsidRDefault="00F27C25" w:rsidP="00F27C25">
      <w:pPr>
        <w:spacing w:line="480" w:lineRule="auto"/>
        <w:rPr>
          <w:rFonts w:ascii="Cambria" w:hAnsi="Cambria"/>
        </w:rPr>
      </w:pPr>
      <w:r w:rsidRPr="00CD0D15">
        <w:rPr>
          <w:rFonts w:ascii="Cambria" w:hAnsi="Cambria"/>
        </w:rPr>
        <w:tab/>
        <w:t xml:space="preserve"> The </w:t>
      </w:r>
      <w:r w:rsidR="00EE04A7">
        <w:rPr>
          <w:rFonts w:ascii="Cambria" w:hAnsi="Cambria"/>
        </w:rPr>
        <w:t>2</w:t>
      </w:r>
      <w:r w:rsidRPr="00CD0D15">
        <w:rPr>
          <w:rFonts w:ascii="Cambria" w:hAnsi="Cambria"/>
        </w:rPr>
        <w:t>-photon emission spectra of</w:t>
      </w:r>
      <w:r w:rsidR="00C45958">
        <w:rPr>
          <w:rFonts w:ascii="Cambria" w:hAnsi="Cambria"/>
        </w:rPr>
        <w:t xml:space="preserve"> eight</w:t>
      </w:r>
      <w:r w:rsidRPr="00CD0D15">
        <w:rPr>
          <w:rFonts w:ascii="Cambria" w:hAnsi="Cambria"/>
        </w:rPr>
        <w:t xml:space="preserve"> fluorophores</w:t>
      </w:r>
      <w:r w:rsidR="00C45958">
        <w:rPr>
          <w:rFonts w:ascii="Cambria" w:hAnsi="Cambria"/>
        </w:rPr>
        <w:t xml:space="preserve"> </w:t>
      </w:r>
      <w:r w:rsidRPr="00CD0D15">
        <w:rPr>
          <w:rFonts w:ascii="Cambria" w:hAnsi="Cambria"/>
        </w:rPr>
        <w:t>were characterized</w:t>
      </w:r>
      <w:r w:rsidR="00AD2C27">
        <w:rPr>
          <w:rFonts w:ascii="Cambria" w:hAnsi="Cambria"/>
        </w:rPr>
        <w:t xml:space="preserve"> </w:t>
      </w:r>
      <w:r w:rsidR="0096585D">
        <w:rPr>
          <w:rFonts w:ascii="Cambria" w:hAnsi="Cambria"/>
        </w:rPr>
        <w:t xml:space="preserve">with a hyperspectral imaging microscope </w:t>
      </w:r>
      <w:r w:rsidR="00633EC0">
        <w:rPr>
          <w:rFonts w:ascii="Cambria" w:hAnsi="Cambria"/>
        </w:rPr>
        <w:t>(</w:t>
      </w:r>
      <w:r w:rsidR="00C45958">
        <w:rPr>
          <w:rFonts w:ascii="Cambria" w:hAnsi="Cambria"/>
        </w:rPr>
        <w:t>740 nM excitation and emission range of 400-</w:t>
      </w:r>
      <w:r w:rsidR="003D7DCB">
        <w:rPr>
          <w:rFonts w:ascii="Cambria" w:hAnsi="Cambria"/>
        </w:rPr>
        <w:t>6</w:t>
      </w:r>
      <w:r w:rsidR="00C45958">
        <w:rPr>
          <w:rFonts w:ascii="Cambria" w:hAnsi="Cambria"/>
        </w:rPr>
        <w:t>90 nm</w:t>
      </w:r>
      <w:r w:rsidR="00633EC0">
        <w:rPr>
          <w:rFonts w:ascii="Cambria" w:hAnsi="Cambria"/>
        </w:rPr>
        <w:t>)</w:t>
      </w:r>
      <w:r w:rsidR="003D7DCB">
        <w:rPr>
          <w:rFonts w:ascii="Cambria" w:hAnsi="Cambria"/>
        </w:rPr>
        <w:t>. The fluorophores included</w:t>
      </w:r>
      <w:r w:rsidR="00CA3509">
        <w:rPr>
          <w:rFonts w:ascii="Cambria" w:hAnsi="Cambria"/>
        </w:rPr>
        <w:t xml:space="preserve"> ubiquitous metabolites such as </w:t>
      </w:r>
      <w:r w:rsidR="003D7DCB">
        <w:rPr>
          <w:rFonts w:ascii="Cambria" w:hAnsi="Cambria"/>
        </w:rPr>
        <w:t>c</w:t>
      </w:r>
      <w:r w:rsidR="003D7DCB" w:rsidRPr="00C45958">
        <w:rPr>
          <w:rFonts w:ascii="Cambria" w:hAnsi="Cambria"/>
        </w:rPr>
        <w:t>oproporphyr</w:t>
      </w:r>
      <w:r w:rsidR="003D7DCB">
        <w:rPr>
          <w:rFonts w:ascii="Cambria" w:hAnsi="Cambria"/>
        </w:rPr>
        <w:t>in</w:t>
      </w:r>
      <w:r w:rsidR="003D7DCB" w:rsidRPr="00C45958">
        <w:rPr>
          <w:rFonts w:ascii="Cambria" w:hAnsi="Cambria"/>
        </w:rPr>
        <w:t>, flavin adenine dinucleotide</w:t>
      </w:r>
      <w:r w:rsidR="003D7DCB">
        <w:rPr>
          <w:rFonts w:ascii="Cambria" w:hAnsi="Cambria"/>
        </w:rPr>
        <w:t xml:space="preserve"> and </w:t>
      </w:r>
      <w:r w:rsidR="003D7DCB" w:rsidRPr="00C45958">
        <w:rPr>
          <w:rFonts w:ascii="Cambria" w:hAnsi="Cambria"/>
        </w:rPr>
        <w:t xml:space="preserve">nicotinamide adenine </w:t>
      </w:r>
      <w:r w:rsidR="003D7DCB">
        <w:rPr>
          <w:rFonts w:ascii="Cambria" w:hAnsi="Cambria"/>
        </w:rPr>
        <w:t>dinucleotide, in addition to</w:t>
      </w:r>
      <w:r w:rsidR="00A52306">
        <w:rPr>
          <w:rFonts w:ascii="Cambria" w:hAnsi="Cambria"/>
        </w:rPr>
        <w:t xml:space="preserve"> pyoverdine and</w:t>
      </w:r>
      <w:r w:rsidR="003D7DCB">
        <w:rPr>
          <w:rFonts w:ascii="Cambria" w:hAnsi="Cambria"/>
        </w:rPr>
        <w:t xml:space="preserve"> </w:t>
      </w:r>
      <w:r w:rsidR="00633EC0">
        <w:rPr>
          <w:rFonts w:ascii="Cambria" w:hAnsi="Cambria"/>
        </w:rPr>
        <w:t xml:space="preserve">the </w:t>
      </w:r>
      <w:r w:rsidR="00A52306">
        <w:rPr>
          <w:rFonts w:ascii="Cambria" w:hAnsi="Cambria"/>
        </w:rPr>
        <w:t>phenazines</w:t>
      </w:r>
      <w:r w:rsidR="003D7DCB">
        <w:rPr>
          <w:rFonts w:ascii="Cambria" w:hAnsi="Cambria"/>
        </w:rPr>
        <w:t xml:space="preserve"> </w:t>
      </w:r>
      <w:r w:rsidR="00D07781">
        <w:rPr>
          <w:rFonts w:ascii="Cambria" w:hAnsi="Cambria"/>
          <w:i/>
          <w:iCs/>
        </w:rPr>
        <w:t>–</w:t>
      </w:r>
      <w:r w:rsidR="003D7DCB">
        <w:rPr>
          <w:rFonts w:ascii="Cambria" w:hAnsi="Cambria"/>
          <w:i/>
          <w:iCs/>
        </w:rPr>
        <w:t xml:space="preserve"> </w:t>
      </w:r>
      <w:r w:rsidR="003D7DCB" w:rsidRPr="00C45958">
        <w:rPr>
          <w:rFonts w:ascii="Cambria" w:hAnsi="Cambria"/>
        </w:rPr>
        <w:t>1-hydroxyphenazine, phenazine-1-carboxylic acid, phenazine-1-carboxamide,</w:t>
      </w:r>
      <w:r w:rsidR="003D7DCB">
        <w:rPr>
          <w:rFonts w:ascii="Cambria" w:hAnsi="Cambria"/>
        </w:rPr>
        <w:t xml:space="preserve"> </w:t>
      </w:r>
      <w:r w:rsidR="003D7DCB" w:rsidRPr="00C45958">
        <w:rPr>
          <w:rFonts w:ascii="Cambria" w:hAnsi="Cambria"/>
        </w:rPr>
        <w:t>pyocyanin</w:t>
      </w:r>
      <w:r w:rsidR="003D7DCB">
        <w:rPr>
          <w:rFonts w:ascii="Cambria" w:hAnsi="Cambria"/>
        </w:rPr>
        <w:t xml:space="preserve"> </w:t>
      </w:r>
      <w:r w:rsidR="00AD2C27">
        <w:rPr>
          <w:rFonts w:ascii="Cambria" w:hAnsi="Cambria"/>
        </w:rPr>
        <w:t>(</w:t>
      </w:r>
      <w:r w:rsidR="000324A5">
        <w:rPr>
          <w:rFonts w:ascii="Cambria" w:hAnsi="Cambria"/>
          <w:b/>
          <w:bCs/>
        </w:rPr>
        <w:t>Fig. S1</w:t>
      </w:r>
      <w:r w:rsidR="00AD2C27">
        <w:rPr>
          <w:rFonts w:ascii="Cambria" w:hAnsi="Cambria"/>
        </w:rPr>
        <w:t>)</w:t>
      </w:r>
      <w:r w:rsidR="00192ADE">
        <w:rPr>
          <w:rFonts w:ascii="Cambria" w:hAnsi="Cambria"/>
        </w:rPr>
        <w:t xml:space="preserve">. </w:t>
      </w:r>
      <w:r w:rsidR="009652D5">
        <w:rPr>
          <w:rFonts w:ascii="Cambria" w:hAnsi="Cambria"/>
        </w:rPr>
        <w:t>C</w:t>
      </w:r>
      <w:r w:rsidR="00BD7C9D">
        <w:rPr>
          <w:rFonts w:ascii="Cambria" w:hAnsi="Cambria"/>
        </w:rPr>
        <w:t xml:space="preserve">hemically and electrochemically </w:t>
      </w:r>
      <w:r w:rsidR="0096585D">
        <w:rPr>
          <w:rFonts w:ascii="Cambria" w:hAnsi="Cambria"/>
        </w:rPr>
        <w:t xml:space="preserve">reduced </w:t>
      </w:r>
      <w:r w:rsidR="00CE19EB">
        <w:rPr>
          <w:rFonts w:ascii="Cambria" w:hAnsi="Cambria"/>
        </w:rPr>
        <w:t xml:space="preserve">pyocyanin had </w:t>
      </w:r>
      <w:r w:rsidR="00EE4191">
        <w:rPr>
          <w:rFonts w:ascii="Cambria" w:hAnsi="Cambria"/>
        </w:rPr>
        <w:t xml:space="preserve">two </w:t>
      </w:r>
      <w:r w:rsidR="00CE19EB">
        <w:rPr>
          <w:rFonts w:ascii="Cambria" w:hAnsi="Cambria"/>
        </w:rPr>
        <w:t>peak</w:t>
      </w:r>
      <w:r w:rsidR="00F4741B">
        <w:rPr>
          <w:rFonts w:ascii="Cambria" w:hAnsi="Cambria"/>
        </w:rPr>
        <w:t xml:space="preserve"> wavelengths:</w:t>
      </w:r>
      <w:r w:rsidR="00CE19EB">
        <w:rPr>
          <w:rFonts w:ascii="Cambria" w:hAnsi="Cambria"/>
        </w:rPr>
        <w:t xml:space="preserve"> </w:t>
      </w:r>
      <w:r w:rsidR="00833BF0">
        <w:rPr>
          <w:rFonts w:ascii="Cambria" w:hAnsi="Cambria"/>
        </w:rPr>
        <w:t>475 and 520 nm</w:t>
      </w:r>
      <w:r w:rsidR="00C45958">
        <w:rPr>
          <w:rFonts w:ascii="Cambria" w:hAnsi="Cambria"/>
        </w:rPr>
        <w:t xml:space="preserve"> (</w:t>
      </w:r>
      <w:r w:rsidR="00C45958" w:rsidRPr="00C45958">
        <w:rPr>
          <w:rFonts w:ascii="Cambria" w:hAnsi="Cambria"/>
          <w:b/>
          <w:bCs/>
        </w:rPr>
        <w:t>Fig. S2</w:t>
      </w:r>
      <w:r w:rsidR="00D7071A">
        <w:rPr>
          <w:rFonts w:ascii="Cambria" w:hAnsi="Cambria"/>
          <w:b/>
          <w:bCs/>
        </w:rPr>
        <w:t>, Fig. 2A</w:t>
      </w:r>
      <w:r w:rsidR="00C45958">
        <w:rPr>
          <w:rFonts w:ascii="Cambria" w:hAnsi="Cambria"/>
        </w:rPr>
        <w:t>), which differed from other studies which</w:t>
      </w:r>
      <w:r w:rsidR="00E2098F">
        <w:rPr>
          <w:rFonts w:ascii="Cambria" w:hAnsi="Cambria"/>
        </w:rPr>
        <w:t xml:space="preserve"> </w:t>
      </w:r>
      <w:r w:rsidR="007831AA">
        <w:rPr>
          <w:rFonts w:ascii="Cambria" w:hAnsi="Cambria"/>
        </w:rPr>
        <w:t xml:space="preserve">found </w:t>
      </w:r>
      <w:r w:rsidR="00F4741B">
        <w:rPr>
          <w:rFonts w:ascii="Cambria" w:hAnsi="Cambria"/>
        </w:rPr>
        <w:t>reduced pyocyanin ha</w:t>
      </w:r>
      <w:r w:rsidR="00EA2D07">
        <w:rPr>
          <w:rFonts w:ascii="Cambria" w:hAnsi="Cambria"/>
        </w:rPr>
        <w:t>d</w:t>
      </w:r>
      <w:r w:rsidR="00F4741B">
        <w:rPr>
          <w:rFonts w:ascii="Cambria" w:hAnsi="Cambria"/>
        </w:rPr>
        <w:t xml:space="preserve"> </w:t>
      </w:r>
      <w:r w:rsidR="0096585D">
        <w:rPr>
          <w:rFonts w:ascii="Cambria" w:hAnsi="Cambria"/>
        </w:rPr>
        <w:t>a single</w:t>
      </w:r>
      <w:r w:rsidR="00F4741B">
        <w:rPr>
          <w:rFonts w:ascii="Cambria" w:hAnsi="Cambria"/>
        </w:rPr>
        <w:t xml:space="preserve"> peak around 475 nm</w:t>
      </w:r>
      <w:r w:rsidR="00C63C86">
        <w:rPr>
          <w:rFonts w:ascii="Cambria" w:hAnsi="Cambria"/>
        </w:rPr>
        <w:t xml:space="preserve"> </w:t>
      </w:r>
      <w:r w:rsidR="00CF5F7C">
        <w:rPr>
          <w:rFonts w:ascii="Cambria" w:hAnsi="Cambria"/>
        </w:rPr>
        <w:t>(14)</w:t>
      </w:r>
      <w:r w:rsidR="00F4741B">
        <w:rPr>
          <w:rFonts w:ascii="Cambria" w:hAnsi="Cambria"/>
        </w:rPr>
        <w:t>.</w:t>
      </w:r>
      <w:r w:rsidR="00EE04A7">
        <w:rPr>
          <w:rFonts w:ascii="Cambria" w:hAnsi="Cambria"/>
        </w:rPr>
        <w:t xml:space="preserve"> </w:t>
      </w:r>
    </w:p>
    <w:p w14:paraId="4A6D2DCC" w14:textId="652DF0C4" w:rsidR="006575C5" w:rsidRDefault="00F27C25" w:rsidP="00F27C25">
      <w:pPr>
        <w:spacing w:line="480" w:lineRule="auto"/>
        <w:rPr>
          <w:rFonts w:ascii="Cambria" w:hAnsi="Cambria"/>
        </w:rPr>
      </w:pPr>
      <w:r w:rsidRPr="00CD0D15">
        <w:rPr>
          <w:rFonts w:ascii="Cambria" w:hAnsi="Cambria"/>
        </w:rPr>
        <w:tab/>
      </w:r>
      <w:r w:rsidR="003A4044">
        <w:rPr>
          <w:rFonts w:ascii="Cambria" w:hAnsi="Cambria"/>
        </w:rPr>
        <w:t>Based on the spectral analyses</w:t>
      </w:r>
      <w:r w:rsidR="00641D80">
        <w:rPr>
          <w:rFonts w:ascii="Cambria" w:hAnsi="Cambria"/>
        </w:rPr>
        <w:t xml:space="preserve"> (</w:t>
      </w:r>
      <w:r w:rsidR="00641D80" w:rsidRPr="00FB56B4">
        <w:rPr>
          <w:rFonts w:ascii="Cambria" w:hAnsi="Cambria"/>
          <w:b/>
          <w:bCs/>
        </w:rPr>
        <w:t>Fig. 2</w:t>
      </w:r>
      <w:r w:rsidR="00D7071A">
        <w:rPr>
          <w:rFonts w:ascii="Cambria" w:hAnsi="Cambria"/>
          <w:b/>
          <w:bCs/>
        </w:rPr>
        <w:t>A</w:t>
      </w:r>
      <w:r w:rsidR="00641D80" w:rsidRPr="00FB56B4">
        <w:rPr>
          <w:rFonts w:ascii="Cambria" w:hAnsi="Cambria"/>
          <w:b/>
          <w:bCs/>
        </w:rPr>
        <w:t>, S1</w:t>
      </w:r>
      <w:r w:rsidR="00641D80">
        <w:rPr>
          <w:rFonts w:ascii="Cambria" w:hAnsi="Cambria"/>
        </w:rPr>
        <w:t>)</w:t>
      </w:r>
      <w:r w:rsidR="003A4044">
        <w:rPr>
          <w:rFonts w:ascii="Cambria" w:hAnsi="Cambria"/>
        </w:rPr>
        <w:t>, f</w:t>
      </w:r>
      <w:r w:rsidR="00AE3DC2">
        <w:rPr>
          <w:rFonts w:ascii="Cambria" w:hAnsi="Cambria"/>
        </w:rPr>
        <w:t>our</w:t>
      </w:r>
      <w:r w:rsidR="0096585D">
        <w:rPr>
          <w:rFonts w:ascii="Cambria" w:hAnsi="Cambria"/>
        </w:rPr>
        <w:t xml:space="preserve"> </w:t>
      </w:r>
      <w:r w:rsidR="00357A6E">
        <w:rPr>
          <w:rFonts w:ascii="Cambria" w:hAnsi="Cambria"/>
        </w:rPr>
        <w:t>o</w:t>
      </w:r>
      <w:r w:rsidR="002C39F5">
        <w:rPr>
          <w:rFonts w:ascii="Cambria" w:hAnsi="Cambria"/>
        </w:rPr>
        <w:t>f the eight</w:t>
      </w:r>
      <w:r w:rsidR="002C39F5" w:rsidRPr="00CD0D15">
        <w:rPr>
          <w:rFonts w:ascii="Cambria" w:hAnsi="Cambria"/>
        </w:rPr>
        <w:t xml:space="preserve"> </w:t>
      </w:r>
      <w:r w:rsidR="002C39F5">
        <w:rPr>
          <w:rFonts w:ascii="Cambria" w:hAnsi="Cambria"/>
        </w:rPr>
        <w:t>fluorophores</w:t>
      </w:r>
      <w:r w:rsidR="002C39F5" w:rsidRPr="00CD0D15">
        <w:rPr>
          <w:rFonts w:ascii="Cambria" w:hAnsi="Cambria"/>
        </w:rPr>
        <w:t xml:space="preserve"> </w:t>
      </w:r>
      <w:r w:rsidR="006575C5">
        <w:rPr>
          <w:rFonts w:ascii="Cambria" w:hAnsi="Cambria"/>
        </w:rPr>
        <w:t>(</w:t>
      </w:r>
      <w:r w:rsidR="006575C5" w:rsidRPr="00CD0D15">
        <w:rPr>
          <w:rFonts w:ascii="Cambria" w:hAnsi="Cambria"/>
        </w:rPr>
        <w:t>NADH, reduced pyocyanin,</w:t>
      </w:r>
      <w:r w:rsidR="006575C5">
        <w:rPr>
          <w:rFonts w:ascii="Cambria" w:hAnsi="Cambria"/>
        </w:rPr>
        <w:t xml:space="preserve"> </w:t>
      </w:r>
      <w:r w:rsidR="00C81C0F">
        <w:rPr>
          <w:rFonts w:ascii="Cambria" w:hAnsi="Cambria"/>
        </w:rPr>
        <w:t xml:space="preserve">reduced </w:t>
      </w:r>
      <w:r w:rsidR="006575C5">
        <w:rPr>
          <w:rFonts w:ascii="Cambria" w:hAnsi="Cambria"/>
        </w:rPr>
        <w:t>1-hydroxy-phenazine,</w:t>
      </w:r>
      <w:r w:rsidR="006575C5" w:rsidRPr="00CD0D15">
        <w:rPr>
          <w:rFonts w:ascii="Cambria" w:hAnsi="Cambria"/>
        </w:rPr>
        <w:t xml:space="preserve"> and pyoverdine</w:t>
      </w:r>
      <w:r w:rsidR="006575C5">
        <w:rPr>
          <w:rFonts w:ascii="Cambria" w:hAnsi="Cambria"/>
        </w:rPr>
        <w:t xml:space="preserve">) </w:t>
      </w:r>
      <w:r w:rsidR="00570DEB">
        <w:rPr>
          <w:rFonts w:ascii="Cambria" w:hAnsi="Cambria"/>
        </w:rPr>
        <w:t>can be</w:t>
      </w:r>
      <w:r w:rsidR="003A4044">
        <w:rPr>
          <w:rFonts w:ascii="Cambria" w:hAnsi="Cambria"/>
        </w:rPr>
        <w:t xml:space="preserve"> </w:t>
      </w:r>
      <w:r w:rsidRPr="00CD0D15">
        <w:rPr>
          <w:rFonts w:ascii="Cambria" w:hAnsi="Cambria"/>
        </w:rPr>
        <w:t xml:space="preserve">captured by </w:t>
      </w:r>
      <w:r w:rsidR="00247A68">
        <w:rPr>
          <w:rFonts w:ascii="Cambria" w:hAnsi="Cambria"/>
        </w:rPr>
        <w:t xml:space="preserve">the </w:t>
      </w:r>
      <w:r w:rsidRPr="00CD0D15">
        <w:rPr>
          <w:rFonts w:ascii="Cambria" w:hAnsi="Cambria"/>
        </w:rPr>
        <w:t>FLIM acquisition parameters</w:t>
      </w:r>
      <w:r w:rsidR="00247A68">
        <w:rPr>
          <w:rFonts w:ascii="Cambria" w:hAnsi="Cambria"/>
        </w:rPr>
        <w:t xml:space="preserve"> used </w:t>
      </w:r>
      <w:r w:rsidR="00EE04A7">
        <w:rPr>
          <w:rFonts w:ascii="Cambria" w:hAnsi="Cambria"/>
        </w:rPr>
        <w:t xml:space="preserve">in </w:t>
      </w:r>
      <w:r w:rsidR="00247A68">
        <w:rPr>
          <w:rFonts w:ascii="Cambria" w:hAnsi="Cambria"/>
        </w:rPr>
        <w:t>downstream</w:t>
      </w:r>
      <w:r w:rsidR="00EE04A7">
        <w:rPr>
          <w:rFonts w:ascii="Cambria" w:hAnsi="Cambria"/>
        </w:rPr>
        <w:t xml:space="preserve"> experiments</w:t>
      </w:r>
      <w:r w:rsidR="00E2098F">
        <w:rPr>
          <w:rFonts w:ascii="Cambria" w:hAnsi="Cambria"/>
        </w:rPr>
        <w:t xml:space="preserve">, </w:t>
      </w:r>
      <w:r w:rsidRPr="00CD0D15">
        <w:rPr>
          <w:rFonts w:ascii="Cambria" w:hAnsi="Cambria"/>
        </w:rPr>
        <w:t xml:space="preserve">which included </w:t>
      </w:r>
      <w:r w:rsidR="00AD2C27">
        <w:rPr>
          <w:rFonts w:ascii="Cambria" w:hAnsi="Cambria"/>
        </w:rPr>
        <w:t xml:space="preserve">a two-photon excitation of 740 nm and </w:t>
      </w:r>
      <w:r w:rsidRPr="00CD0D15">
        <w:rPr>
          <w:rFonts w:ascii="Cambria" w:hAnsi="Cambria"/>
        </w:rPr>
        <w:t>a</w:t>
      </w:r>
      <w:r w:rsidR="00AC4688">
        <w:rPr>
          <w:rFonts w:ascii="Cambria" w:hAnsi="Cambria"/>
        </w:rPr>
        <w:t xml:space="preserve"> blue</w:t>
      </w:r>
      <w:r w:rsidRPr="00CD0D15">
        <w:rPr>
          <w:rFonts w:ascii="Cambria" w:hAnsi="Cambria"/>
        </w:rPr>
        <w:t xml:space="preserve"> emission filter (400-500 nm)</w:t>
      </w:r>
      <w:r w:rsidR="006575C5">
        <w:rPr>
          <w:rFonts w:ascii="Cambria" w:hAnsi="Cambria"/>
        </w:rPr>
        <w:t>.</w:t>
      </w:r>
      <w:r w:rsidR="003A4044">
        <w:rPr>
          <w:rFonts w:ascii="Cambria" w:hAnsi="Cambria"/>
        </w:rPr>
        <w:t xml:space="preserve"> </w:t>
      </w:r>
    </w:p>
    <w:p w14:paraId="72CAED56" w14:textId="77777777" w:rsidR="00BF20CA" w:rsidRDefault="00BF20CA" w:rsidP="00BF20CA">
      <w:pPr>
        <w:pStyle w:val="NormalWeb"/>
        <w:spacing w:line="480" w:lineRule="auto"/>
        <w:ind w:left="360"/>
      </w:pPr>
      <w:r w:rsidRPr="00BC18AB">
        <w:rPr>
          <w:rFonts w:eastAsia="Times New Roman"/>
          <w:b/>
          <w:bCs/>
          <w:noProof/>
        </w:rPr>
        <w:lastRenderedPageBreak/>
        <w:drawing>
          <wp:inline distT="0" distB="0" distL="0" distR="0" wp14:anchorId="3E3213B3" wp14:editId="222A887B">
            <wp:extent cx="5943600" cy="5547360"/>
            <wp:effectExtent l="0" t="0" r="0" b="2540"/>
            <wp:docPr id="1868282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82520" name=""/>
                    <pic:cNvPicPr/>
                  </pic:nvPicPr>
                  <pic:blipFill>
                    <a:blip r:embed="rId9"/>
                    <a:stretch>
                      <a:fillRect/>
                    </a:stretch>
                  </pic:blipFill>
                  <pic:spPr>
                    <a:xfrm>
                      <a:off x="0" y="0"/>
                      <a:ext cx="5943600" cy="5547360"/>
                    </a:xfrm>
                    <a:prstGeom prst="rect">
                      <a:avLst/>
                    </a:prstGeom>
                  </pic:spPr>
                </pic:pic>
              </a:graphicData>
            </a:graphic>
          </wp:inline>
        </w:drawing>
      </w:r>
    </w:p>
    <w:p w14:paraId="6DFFDEEC" w14:textId="77777777" w:rsidR="00BF20CA" w:rsidRDefault="00BF20CA" w:rsidP="00BF20CA"/>
    <w:p w14:paraId="0BE3D369" w14:textId="4CA0C0CF" w:rsidR="00BF20CA" w:rsidRDefault="00BF20CA" w:rsidP="003A250C">
      <w:r w:rsidRPr="00110D50">
        <w:rPr>
          <w:b/>
          <w:bCs/>
        </w:rPr>
        <w:t xml:space="preserve">Figure 2: Fluorescent spectra and lifetime phasor of some of the fluorescent metabolites produced by </w:t>
      </w:r>
      <w:r w:rsidRPr="00110D50">
        <w:rPr>
          <w:b/>
          <w:bCs/>
          <w:i/>
          <w:iCs/>
        </w:rPr>
        <w:t>P. aeruginosa</w:t>
      </w:r>
      <w:r w:rsidRPr="00110D50">
        <w:rPr>
          <w:i/>
          <w:iCs/>
        </w:rPr>
        <w:t xml:space="preserve"> </w:t>
      </w:r>
      <w:r w:rsidRPr="00110D50">
        <w:t xml:space="preserve">(two-photon excitation = 740 nm). </w:t>
      </w:r>
      <w:r w:rsidRPr="0030454E">
        <w:t>(</w:t>
      </w:r>
      <w:r w:rsidRPr="006120FC">
        <w:rPr>
          <w:b/>
          <w:bCs/>
        </w:rPr>
        <w:t>A</w:t>
      </w:r>
      <w:r w:rsidRPr="0030454E">
        <w:t xml:space="preserve">) </w:t>
      </w:r>
      <w:r>
        <w:t xml:space="preserve">Florescence </w:t>
      </w:r>
      <w:r w:rsidRPr="0030454E">
        <w:t>emission spectra</w:t>
      </w:r>
      <w:r>
        <w:t xml:space="preserve"> normalized </w:t>
      </w:r>
      <w:r w:rsidRPr="0030454E">
        <w:t>by max peak intensity</w:t>
      </w:r>
      <w:r>
        <w:t xml:space="preserve"> of fluorophores which emit in the 400-500 nm window (grey-shaded box)</w:t>
      </w:r>
      <w:r w:rsidR="00CC11DB">
        <w:t>. An emission filter in the 400-500 nm range was used for downstream f</w:t>
      </w:r>
      <w:r w:rsidR="00CC11DB" w:rsidRPr="0030454E">
        <w:t xml:space="preserve">luorescence lifetime </w:t>
      </w:r>
      <w:r w:rsidR="00CC11DB">
        <w:t xml:space="preserve">acquisition. </w:t>
      </w:r>
      <w:r w:rsidRPr="0030454E">
        <w:t>(</w:t>
      </w:r>
      <w:r w:rsidRPr="006120FC">
        <w:rPr>
          <w:b/>
          <w:bCs/>
        </w:rPr>
        <w:t>B</w:t>
      </w:r>
      <w:r w:rsidRPr="0030454E">
        <w:t xml:space="preserve">) Fluorescence lifetime phasor of fluorescent </w:t>
      </w:r>
      <w:r>
        <w:t xml:space="preserve">solutions, collected with a </w:t>
      </w:r>
      <w:r>
        <w:rPr>
          <w:rFonts w:ascii="Cambria" w:hAnsi="Cambria"/>
          <w:shd w:val="clear" w:color="auto" w:fill="FFFFFF"/>
        </w:rPr>
        <w:t>Schott BG-39 filter and NADH-targeted optical bandpass</w:t>
      </w:r>
      <w:r>
        <w:t xml:space="preserve"> emission filter (400-500 nm)</w:t>
      </w:r>
      <w:r w:rsidRPr="0030454E">
        <w:t xml:space="preserve">. Points represent the phasor </w:t>
      </w:r>
      <w:r>
        <w:t>G</w:t>
      </w:r>
      <w:r w:rsidRPr="0030454E">
        <w:t xml:space="preserve"> and </w:t>
      </w:r>
      <w:r>
        <w:t>S</w:t>
      </w:r>
      <w:r w:rsidRPr="0030454E">
        <w:t xml:space="preserve"> coordinates from a fluorescence lifetime image, colored by the number of pixels. The large shapes represent the mean </w:t>
      </w:r>
      <w:r>
        <w:t>G</w:t>
      </w:r>
      <w:r w:rsidRPr="0030454E">
        <w:t xml:space="preserve"> and </w:t>
      </w:r>
      <w:r>
        <w:t xml:space="preserve">S </w:t>
      </w:r>
      <w:r w:rsidRPr="0030454E">
        <w:t>values for each fluorescent s</w:t>
      </w:r>
      <w:r>
        <w:t>olution</w:t>
      </w:r>
      <w:r w:rsidRPr="0030454E">
        <w:t>.</w:t>
      </w:r>
      <w:r>
        <w:t xml:space="preserve"> The mean G and S values for LDH NADH and OLS were determined from previously reported fluorescence lifetimes </w:t>
      </w:r>
      <w:r w:rsidR="00D07781" w:rsidRPr="00D07781">
        <w:t>(19–22)</w:t>
      </w:r>
      <w:r>
        <w:t>. LDH</w:t>
      </w:r>
      <w:r w:rsidRPr="0030454E">
        <w:t xml:space="preserve"> = </w:t>
      </w:r>
      <w:r>
        <w:t>Lactate</w:t>
      </w:r>
      <w:r w:rsidRPr="0030454E">
        <w:t xml:space="preserve"> Dehydrogenase, </w:t>
      </w:r>
      <w:r>
        <w:t xml:space="preserve">OHPhz = 1-hydroxyphenazine, OLS = Oxidized Lipid Signal, </w:t>
      </w:r>
      <w:r w:rsidRPr="0030454E">
        <w:t>PVD = pyoverdine, PYO = pyocyanin.</w:t>
      </w:r>
    </w:p>
    <w:p w14:paraId="1F0EF749" w14:textId="77777777" w:rsidR="003A250C" w:rsidRDefault="003A250C" w:rsidP="003A250C"/>
    <w:p w14:paraId="4AC723F6" w14:textId="77777777" w:rsidR="003A250C" w:rsidRPr="003A250C" w:rsidRDefault="003A250C" w:rsidP="003A250C">
      <w:pPr>
        <w:rPr>
          <w:b/>
          <w:bCs/>
        </w:rPr>
      </w:pPr>
    </w:p>
    <w:p w14:paraId="11F09BCA" w14:textId="0E9D2664" w:rsidR="00DE1431" w:rsidRDefault="00D440B7" w:rsidP="00B824EE">
      <w:pPr>
        <w:spacing w:line="480" w:lineRule="auto"/>
        <w:ind w:firstLine="720"/>
        <w:rPr>
          <w:rFonts w:ascii="Cambria" w:hAnsi="Cambria"/>
        </w:rPr>
      </w:pPr>
      <w:r>
        <w:rPr>
          <w:rFonts w:ascii="Cambria" w:hAnsi="Cambria"/>
        </w:rPr>
        <w:t>The FLIM phasor position</w:t>
      </w:r>
      <w:r w:rsidR="00B50B89">
        <w:rPr>
          <w:rFonts w:ascii="Cambria" w:hAnsi="Cambria"/>
        </w:rPr>
        <w:t>s</w:t>
      </w:r>
      <w:r>
        <w:rPr>
          <w:rFonts w:ascii="Cambria" w:hAnsi="Cambria"/>
        </w:rPr>
        <w:t xml:space="preserve"> of solutions </w:t>
      </w:r>
      <w:r w:rsidR="002C39F5" w:rsidRPr="0099011C">
        <w:rPr>
          <w:rFonts w:ascii="Cambria" w:hAnsi="Cambria"/>
        </w:rPr>
        <w:t xml:space="preserve">of </w:t>
      </w:r>
      <w:r w:rsidR="0099011C">
        <w:rPr>
          <w:rFonts w:ascii="Cambria" w:hAnsi="Cambria"/>
        </w:rPr>
        <w:t xml:space="preserve">free </w:t>
      </w:r>
      <w:r w:rsidR="002C39F5" w:rsidRPr="0099011C">
        <w:rPr>
          <w:rFonts w:ascii="Cambria" w:hAnsi="Cambria"/>
        </w:rPr>
        <w:t>NADH,</w:t>
      </w:r>
      <w:r w:rsidR="002C39F5">
        <w:rPr>
          <w:rFonts w:ascii="Cambria" w:hAnsi="Cambria"/>
        </w:rPr>
        <w:t xml:space="preserve"> </w:t>
      </w:r>
      <w:r w:rsidR="00B50B89">
        <w:rPr>
          <w:rFonts w:ascii="Cambria" w:hAnsi="Cambria"/>
        </w:rPr>
        <w:t xml:space="preserve">reduced 1-hydroxyphenazine, reduced pyocyanin, and pyoverdine </w:t>
      </w:r>
      <w:r>
        <w:rPr>
          <w:rFonts w:ascii="Cambria" w:hAnsi="Cambria"/>
        </w:rPr>
        <w:t xml:space="preserve">are on the universal circle, suggesting the signals </w:t>
      </w:r>
      <w:r w:rsidR="00357A6E">
        <w:rPr>
          <w:rFonts w:ascii="Cambria" w:hAnsi="Cambria"/>
        </w:rPr>
        <w:t xml:space="preserve">originate from </w:t>
      </w:r>
      <w:r>
        <w:rPr>
          <w:rFonts w:ascii="Cambria" w:hAnsi="Cambria"/>
        </w:rPr>
        <w:t xml:space="preserve"> a single exponential</w:t>
      </w:r>
      <w:r w:rsidR="00DE1431">
        <w:rPr>
          <w:rFonts w:ascii="Cambria" w:hAnsi="Cambria"/>
        </w:rPr>
        <w:t xml:space="preserve"> </w:t>
      </w:r>
      <w:r>
        <w:rPr>
          <w:rFonts w:ascii="Cambria" w:hAnsi="Cambria"/>
        </w:rPr>
        <w:t xml:space="preserve">decay </w:t>
      </w:r>
      <w:r w:rsidR="006575C5">
        <w:rPr>
          <w:rFonts w:ascii="Cambria" w:hAnsi="Cambria"/>
        </w:rPr>
        <w:t>(</w:t>
      </w:r>
      <w:r w:rsidR="006575C5" w:rsidRPr="002C14DB">
        <w:rPr>
          <w:rFonts w:ascii="Cambria" w:hAnsi="Cambria"/>
          <w:b/>
          <w:bCs/>
        </w:rPr>
        <w:t>Fig. 2</w:t>
      </w:r>
      <w:r w:rsidR="006575C5">
        <w:rPr>
          <w:rFonts w:ascii="Cambria" w:hAnsi="Cambria"/>
        </w:rPr>
        <w:t xml:space="preserve">). </w:t>
      </w:r>
      <w:r w:rsidR="00B824EE">
        <w:rPr>
          <w:rFonts w:ascii="Cambria" w:hAnsi="Cambria"/>
        </w:rPr>
        <w:t xml:space="preserve">For </w:t>
      </w:r>
      <w:r w:rsidR="001C42FE">
        <w:rPr>
          <w:rFonts w:ascii="Cambria" w:hAnsi="Cambria"/>
        </w:rPr>
        <w:t>reference,</w:t>
      </w:r>
      <w:r w:rsidR="00B67AA9">
        <w:rPr>
          <w:rFonts w:ascii="Cambria" w:hAnsi="Cambria"/>
        </w:rPr>
        <w:t xml:space="preserve"> also depicted are</w:t>
      </w:r>
      <w:r w:rsidR="001C42FE">
        <w:rPr>
          <w:rFonts w:ascii="Cambria" w:hAnsi="Cambria"/>
        </w:rPr>
        <w:t xml:space="preserve"> </w:t>
      </w:r>
      <w:r w:rsidR="00B824EE">
        <w:rPr>
          <w:rFonts w:ascii="Cambria" w:hAnsi="Cambria"/>
        </w:rPr>
        <w:t>t</w:t>
      </w:r>
      <w:r w:rsidR="00A1406C">
        <w:rPr>
          <w:rFonts w:ascii="Cambria" w:hAnsi="Cambria"/>
        </w:rPr>
        <w:t xml:space="preserve">he </w:t>
      </w:r>
      <w:r w:rsidR="00B50B89">
        <w:rPr>
          <w:rFonts w:ascii="Cambria" w:hAnsi="Cambria"/>
        </w:rPr>
        <w:t>previously</w:t>
      </w:r>
      <w:r w:rsidR="00C81C0F">
        <w:rPr>
          <w:rFonts w:ascii="Cambria" w:hAnsi="Cambria"/>
        </w:rPr>
        <w:t>-</w:t>
      </w:r>
      <w:r w:rsidR="00B50B89">
        <w:rPr>
          <w:rFonts w:ascii="Cambria" w:hAnsi="Cambria"/>
        </w:rPr>
        <w:t xml:space="preserve">reported </w:t>
      </w:r>
      <w:r w:rsidR="00A1406C">
        <w:rPr>
          <w:rFonts w:ascii="Cambria" w:hAnsi="Cambria"/>
        </w:rPr>
        <w:t xml:space="preserve">phasor </w:t>
      </w:r>
      <w:r w:rsidR="00B50B89">
        <w:rPr>
          <w:rFonts w:ascii="Cambria" w:hAnsi="Cambria"/>
        </w:rPr>
        <w:t>coordinates</w:t>
      </w:r>
      <w:r w:rsidR="00A1406C">
        <w:rPr>
          <w:rFonts w:ascii="Cambria" w:hAnsi="Cambria"/>
        </w:rPr>
        <w:t xml:space="preserve"> of </w:t>
      </w:r>
      <w:r w:rsidR="00B562A4">
        <w:rPr>
          <w:rFonts w:ascii="Cambria" w:hAnsi="Cambria"/>
        </w:rPr>
        <w:t>lactate d</w:t>
      </w:r>
      <w:r w:rsidR="00A1406C">
        <w:rPr>
          <w:rFonts w:ascii="Cambria" w:hAnsi="Cambria"/>
        </w:rPr>
        <w:t>ehydrogen</w:t>
      </w:r>
      <w:r w:rsidR="00B50B89">
        <w:rPr>
          <w:rFonts w:ascii="Cambria" w:hAnsi="Cambria"/>
        </w:rPr>
        <w:t>as</w:t>
      </w:r>
      <w:r w:rsidR="00A1406C">
        <w:rPr>
          <w:rFonts w:ascii="Cambria" w:hAnsi="Cambria"/>
        </w:rPr>
        <w:t>e (</w:t>
      </w:r>
      <w:r w:rsidR="00B562A4">
        <w:rPr>
          <w:rFonts w:ascii="Cambria" w:hAnsi="Cambria"/>
        </w:rPr>
        <w:t>L</w:t>
      </w:r>
      <w:r w:rsidR="00A1406C">
        <w:rPr>
          <w:rFonts w:ascii="Cambria" w:hAnsi="Cambria"/>
        </w:rPr>
        <w:t>DH) bound NADH</w:t>
      </w:r>
      <w:r w:rsidR="0099011C">
        <w:rPr>
          <w:rFonts w:ascii="Cambria" w:hAnsi="Cambria"/>
        </w:rPr>
        <w:t xml:space="preserve"> </w:t>
      </w:r>
      <w:r w:rsidR="00CF5F7C">
        <w:rPr>
          <w:rFonts w:ascii="Cambria" w:hAnsi="Cambria"/>
        </w:rPr>
        <w:t>(21)</w:t>
      </w:r>
      <w:r w:rsidR="00A1406C">
        <w:rPr>
          <w:rFonts w:ascii="Cambria" w:hAnsi="Cambria"/>
        </w:rPr>
        <w:t xml:space="preserve"> and </w:t>
      </w:r>
      <w:r w:rsidR="00DE1431">
        <w:rPr>
          <w:rFonts w:ascii="Cambria" w:hAnsi="Cambria"/>
        </w:rPr>
        <w:t>an oxidized lipid signal (OLS)</w:t>
      </w:r>
      <w:r w:rsidR="00D02268">
        <w:rPr>
          <w:rFonts w:ascii="Cambria" w:hAnsi="Cambria"/>
        </w:rPr>
        <w:t xml:space="preserve"> </w:t>
      </w:r>
      <w:r w:rsidR="00F15DB6" w:rsidRPr="00F15DB6">
        <w:rPr>
          <w:rFonts w:ascii="Cambria" w:hAnsi="Cambria"/>
        </w:rPr>
        <w:t>(20, 22)</w:t>
      </w:r>
      <w:r w:rsidR="00DE1431">
        <w:rPr>
          <w:rFonts w:ascii="Cambria" w:hAnsi="Cambria"/>
        </w:rPr>
        <w:t xml:space="preserve">. </w:t>
      </w:r>
      <w:r w:rsidR="00EE04A7">
        <w:rPr>
          <w:rFonts w:ascii="Cambria" w:hAnsi="Cambria"/>
        </w:rPr>
        <w:t>Notably</w:t>
      </w:r>
      <w:r w:rsidR="006575C5">
        <w:rPr>
          <w:rFonts w:ascii="Cambria" w:hAnsi="Cambria"/>
        </w:rPr>
        <w:t xml:space="preserve">, reduced pyocyanin had a long lifetime </w:t>
      </w:r>
      <w:r w:rsidR="006575C5" w:rsidRPr="00DB3AC6">
        <w:rPr>
          <w:rFonts w:ascii="Cambria" w:hAnsi="Cambria"/>
        </w:rPr>
        <w:t xml:space="preserve">signal </w:t>
      </w:r>
      <w:r w:rsidR="00B50B89" w:rsidRPr="00DB3AC6">
        <w:rPr>
          <w:rFonts w:ascii="Cambria" w:hAnsi="Cambria"/>
        </w:rPr>
        <w:t>(</w:t>
      </w:r>
      <w:r w:rsidR="00DB3AC6" w:rsidRPr="00DB3AC6">
        <w:rPr>
          <w:rFonts w:ascii="Cambria" w:hAnsi="Cambria"/>
        </w:rPr>
        <w:t xml:space="preserve">mean </w:t>
      </w:r>
      <w:r w:rsidR="00836AB9" w:rsidRPr="00DB3AC6">
        <w:rPr>
          <w:rFonts w:ascii="Cambria" w:hAnsi="Cambria"/>
        </w:rPr>
        <w:t xml:space="preserve">G= </w:t>
      </w:r>
      <w:r w:rsidR="00DB3AC6" w:rsidRPr="00DB3AC6">
        <w:rPr>
          <w:rFonts w:ascii="Cambria" w:hAnsi="Cambria"/>
        </w:rPr>
        <w:t xml:space="preserve">0.02, </w:t>
      </w:r>
      <w:r w:rsidR="00836AB9" w:rsidRPr="00DB3AC6">
        <w:rPr>
          <w:rFonts w:ascii="Cambria" w:hAnsi="Cambria"/>
        </w:rPr>
        <w:t>S=</w:t>
      </w:r>
      <w:r w:rsidR="00DB3AC6" w:rsidRPr="00DB3AC6">
        <w:rPr>
          <w:rFonts w:ascii="Cambria" w:hAnsi="Cambria"/>
        </w:rPr>
        <w:t xml:space="preserve"> 0.1; l</w:t>
      </w:r>
      <w:r w:rsidR="00836AB9" w:rsidRPr="00DB3AC6">
        <w:rPr>
          <w:rFonts w:ascii="Cambria" w:hAnsi="Cambria"/>
        </w:rPr>
        <w:t xml:space="preserve">ifetime </w:t>
      </w:r>
      <w:r w:rsidR="00B50B89" w:rsidRPr="00DB3AC6">
        <w:rPr>
          <w:rFonts w:ascii="Cambria" w:hAnsi="Cambria"/>
        </w:rPr>
        <w:t>&gt;10 ns)</w:t>
      </w:r>
      <w:r w:rsidR="00B50B89">
        <w:rPr>
          <w:rFonts w:ascii="Cambria" w:hAnsi="Cambria"/>
        </w:rPr>
        <w:t xml:space="preserve"> </w:t>
      </w:r>
      <w:r w:rsidR="006575C5">
        <w:rPr>
          <w:rFonts w:ascii="Cambria" w:hAnsi="Cambria"/>
        </w:rPr>
        <w:t xml:space="preserve">with a </w:t>
      </w:r>
      <w:r w:rsidR="001C42FE">
        <w:rPr>
          <w:rFonts w:ascii="Cambria" w:hAnsi="Cambria"/>
        </w:rPr>
        <w:t xml:space="preserve">distinct </w:t>
      </w:r>
      <w:r w:rsidR="006575C5">
        <w:rPr>
          <w:rFonts w:ascii="Cambria" w:hAnsi="Cambria"/>
        </w:rPr>
        <w:t xml:space="preserve">phasor position </w:t>
      </w:r>
      <w:r w:rsidR="006575C5" w:rsidRPr="00CD0D15">
        <w:rPr>
          <w:rFonts w:ascii="Cambria" w:hAnsi="Cambria"/>
        </w:rPr>
        <w:t>(</w:t>
      </w:r>
      <w:r w:rsidR="006575C5" w:rsidRPr="00CD0D15">
        <w:rPr>
          <w:rFonts w:ascii="Cambria" w:hAnsi="Cambria"/>
          <w:b/>
        </w:rPr>
        <w:t>Fig. 2</w:t>
      </w:r>
      <w:r w:rsidR="006575C5" w:rsidRPr="00CD0D15">
        <w:rPr>
          <w:rFonts w:ascii="Cambria" w:hAnsi="Cambria"/>
        </w:rPr>
        <w:t>).</w:t>
      </w:r>
      <w:r>
        <w:rPr>
          <w:rFonts w:ascii="Cambria" w:hAnsi="Cambria"/>
        </w:rPr>
        <w:t xml:space="preserve"> </w:t>
      </w:r>
    </w:p>
    <w:p w14:paraId="0C185F02" w14:textId="28E8362E" w:rsidR="000914C0" w:rsidRDefault="001C42FE" w:rsidP="002C14DB">
      <w:pPr>
        <w:spacing w:line="480" w:lineRule="auto"/>
        <w:ind w:firstLine="720"/>
        <w:rPr>
          <w:rFonts w:ascii="Cambria" w:hAnsi="Cambria"/>
        </w:rPr>
      </w:pPr>
      <w:r>
        <w:rPr>
          <w:rFonts w:ascii="Cambria" w:hAnsi="Cambria"/>
        </w:rPr>
        <w:t>The</w:t>
      </w:r>
      <w:r w:rsidR="00CA3509">
        <w:rPr>
          <w:rFonts w:ascii="Cambria" w:hAnsi="Cambria"/>
        </w:rPr>
        <w:t xml:space="preserve"> emission spectra and</w:t>
      </w:r>
      <w:r>
        <w:rPr>
          <w:rFonts w:ascii="Cambria" w:hAnsi="Cambria"/>
        </w:rPr>
        <w:t xml:space="preserve"> lifetime of </w:t>
      </w:r>
      <w:r w:rsidR="00670710">
        <w:rPr>
          <w:rFonts w:ascii="Cambria" w:hAnsi="Cambria"/>
        </w:rPr>
        <w:t>pyocyanin</w:t>
      </w:r>
      <w:r>
        <w:rPr>
          <w:rFonts w:ascii="Cambria" w:hAnsi="Cambria"/>
        </w:rPr>
        <w:t xml:space="preserve"> </w:t>
      </w:r>
      <w:r w:rsidR="00B50B89">
        <w:rPr>
          <w:rFonts w:ascii="Cambria" w:hAnsi="Cambria"/>
        </w:rPr>
        <w:t xml:space="preserve">shifted </w:t>
      </w:r>
      <w:r w:rsidR="00B51C82">
        <w:rPr>
          <w:rFonts w:ascii="Cambria" w:hAnsi="Cambria"/>
        </w:rPr>
        <w:t xml:space="preserve">with increasing </w:t>
      </w:r>
      <w:r w:rsidR="00FA1EFA" w:rsidRPr="00D02268">
        <w:rPr>
          <w:rFonts w:ascii="Cambria" w:hAnsi="Cambria"/>
        </w:rPr>
        <w:t>TCEP</w:t>
      </w:r>
      <w:r w:rsidR="00357A6E">
        <w:rPr>
          <w:rFonts w:ascii="Cambria" w:hAnsi="Cambria"/>
        </w:rPr>
        <w:t xml:space="preserve"> concentrations</w:t>
      </w:r>
      <w:r w:rsidR="00D44165">
        <w:rPr>
          <w:rFonts w:ascii="Cambria" w:hAnsi="Cambria"/>
        </w:rPr>
        <w:t xml:space="preserve">, indicative of a longer fluorescence lifetime as the solution was further reduced </w:t>
      </w:r>
      <w:r w:rsidR="00A85377" w:rsidRPr="00D02268">
        <w:rPr>
          <w:rFonts w:ascii="Cambria" w:hAnsi="Cambria"/>
        </w:rPr>
        <w:t>(</w:t>
      </w:r>
      <w:r w:rsidR="00A85377" w:rsidRPr="00EC153A">
        <w:rPr>
          <w:rFonts w:ascii="Cambria" w:hAnsi="Cambria"/>
          <w:b/>
          <w:bCs/>
        </w:rPr>
        <w:t>Fig. S</w:t>
      </w:r>
      <w:r w:rsidR="00C06F71" w:rsidRPr="00EC153A">
        <w:rPr>
          <w:rFonts w:ascii="Cambria" w:hAnsi="Cambria"/>
          <w:b/>
          <w:bCs/>
        </w:rPr>
        <w:t>2</w:t>
      </w:r>
      <w:r w:rsidR="00A85377" w:rsidRPr="00D02268">
        <w:rPr>
          <w:rFonts w:ascii="Cambria" w:hAnsi="Cambria"/>
        </w:rPr>
        <w:t>)</w:t>
      </w:r>
      <w:r w:rsidR="00B51C82" w:rsidRPr="00D02268">
        <w:rPr>
          <w:rFonts w:ascii="Cambria" w:hAnsi="Cambria"/>
        </w:rPr>
        <w:t>.</w:t>
      </w:r>
      <w:r w:rsidR="00B51C82">
        <w:rPr>
          <w:rFonts w:ascii="Cambria" w:hAnsi="Cambria"/>
        </w:rPr>
        <w:t xml:space="preserve"> </w:t>
      </w:r>
      <w:r w:rsidR="00EE04A7">
        <w:rPr>
          <w:rFonts w:ascii="Cambria" w:hAnsi="Cambria"/>
        </w:rPr>
        <w:t>P</w:t>
      </w:r>
      <w:r w:rsidR="00514555">
        <w:rPr>
          <w:rFonts w:ascii="Cambria" w:hAnsi="Cambria"/>
        </w:rPr>
        <w:t xml:space="preserve">yocyanin </w:t>
      </w:r>
      <w:r w:rsidR="00FA1EFA">
        <w:rPr>
          <w:rFonts w:ascii="Cambria" w:hAnsi="Cambria"/>
        </w:rPr>
        <w:t>was nearly on the</w:t>
      </w:r>
      <w:r w:rsidR="00C81C0F">
        <w:rPr>
          <w:rFonts w:ascii="Cambria" w:hAnsi="Cambria"/>
        </w:rPr>
        <w:t xml:space="preserve"> FLIM</w:t>
      </w:r>
      <w:r w:rsidR="00FA1EFA">
        <w:rPr>
          <w:rFonts w:ascii="Cambria" w:hAnsi="Cambria"/>
        </w:rPr>
        <w:t xml:space="preserve"> universal circle</w:t>
      </w:r>
      <w:r w:rsidR="00152AED">
        <w:rPr>
          <w:rFonts w:ascii="Cambria" w:hAnsi="Cambria"/>
        </w:rPr>
        <w:t xml:space="preserve"> </w:t>
      </w:r>
      <w:r w:rsidR="00DE1431">
        <w:rPr>
          <w:rFonts w:ascii="Cambria" w:hAnsi="Cambria"/>
        </w:rPr>
        <w:t xml:space="preserve">when mixed with a </w:t>
      </w:r>
      <w:r w:rsidR="00FA1EFA">
        <w:rPr>
          <w:rFonts w:ascii="Cambria" w:hAnsi="Cambria"/>
        </w:rPr>
        <w:t>1:1 ratio of TCE</w:t>
      </w:r>
      <w:r w:rsidR="0027207C">
        <w:rPr>
          <w:rFonts w:ascii="Cambria" w:hAnsi="Cambria"/>
        </w:rPr>
        <w:t xml:space="preserve">P </w:t>
      </w:r>
      <w:r w:rsidR="00D07781">
        <w:rPr>
          <w:rFonts w:ascii="Cambria" w:hAnsi="Cambria"/>
        </w:rPr>
        <w:t xml:space="preserve">in an anaerobic chamber </w:t>
      </w:r>
      <w:r w:rsidR="0027207C">
        <w:rPr>
          <w:rFonts w:ascii="Cambria" w:hAnsi="Cambria"/>
        </w:rPr>
        <w:t>(</w:t>
      </w:r>
      <w:r w:rsidR="0027207C" w:rsidRPr="00EF55D8">
        <w:rPr>
          <w:rFonts w:ascii="Cambria" w:hAnsi="Cambria"/>
          <w:b/>
          <w:bCs/>
        </w:rPr>
        <w:t>Fig. 2, S</w:t>
      </w:r>
      <w:r w:rsidR="00C06F71" w:rsidRPr="00EF55D8">
        <w:rPr>
          <w:rFonts w:ascii="Cambria" w:hAnsi="Cambria"/>
          <w:b/>
          <w:bCs/>
        </w:rPr>
        <w:t>2B</w:t>
      </w:r>
      <w:r w:rsidR="0027207C">
        <w:rPr>
          <w:rFonts w:ascii="Cambria" w:hAnsi="Cambria"/>
        </w:rPr>
        <w:t>)</w:t>
      </w:r>
      <w:r w:rsidR="00152AED">
        <w:rPr>
          <w:rFonts w:ascii="Cambria" w:hAnsi="Cambria"/>
        </w:rPr>
        <w:t xml:space="preserve">. </w:t>
      </w:r>
    </w:p>
    <w:p w14:paraId="340F9893" w14:textId="77777777" w:rsidR="00111D50" w:rsidRPr="00CD0D15" w:rsidRDefault="00111D50" w:rsidP="00F27C25">
      <w:pPr>
        <w:spacing w:line="480" w:lineRule="auto"/>
        <w:rPr>
          <w:rFonts w:ascii="Cambria" w:hAnsi="Cambria"/>
        </w:rPr>
      </w:pPr>
    </w:p>
    <w:p w14:paraId="3108C73C" w14:textId="169AFBF0" w:rsidR="00163272" w:rsidRDefault="0030615F" w:rsidP="006B3AF0">
      <w:pPr>
        <w:spacing w:line="480" w:lineRule="auto"/>
        <w:rPr>
          <w:rFonts w:ascii="Cambria" w:hAnsi="Cambria"/>
        </w:rPr>
      </w:pPr>
      <w:r>
        <w:rPr>
          <w:rFonts w:ascii="Cambria" w:hAnsi="Cambria"/>
          <w:b/>
          <w:bCs/>
        </w:rPr>
        <w:t xml:space="preserve">Longer fluorescence lifetimes at the surface of </w:t>
      </w:r>
      <w:r>
        <w:rPr>
          <w:rFonts w:ascii="Cambria" w:hAnsi="Cambria"/>
          <w:b/>
          <w:bCs/>
          <w:i/>
          <w:iCs/>
        </w:rPr>
        <w:t>P. aer</w:t>
      </w:r>
      <w:r w:rsidR="00E7638E">
        <w:rPr>
          <w:rFonts w:ascii="Cambria" w:hAnsi="Cambria"/>
          <w:b/>
          <w:bCs/>
          <w:i/>
          <w:iCs/>
        </w:rPr>
        <w:t>u</w:t>
      </w:r>
      <w:r>
        <w:rPr>
          <w:rFonts w:ascii="Cambria" w:hAnsi="Cambria"/>
          <w:b/>
          <w:bCs/>
          <w:i/>
          <w:iCs/>
        </w:rPr>
        <w:t>g</w:t>
      </w:r>
      <w:r w:rsidR="00E7638E">
        <w:rPr>
          <w:rFonts w:ascii="Cambria" w:hAnsi="Cambria"/>
          <w:b/>
          <w:bCs/>
          <w:i/>
          <w:iCs/>
        </w:rPr>
        <w:t>i</w:t>
      </w:r>
      <w:r>
        <w:rPr>
          <w:rFonts w:ascii="Cambria" w:hAnsi="Cambria"/>
          <w:b/>
          <w:bCs/>
          <w:i/>
          <w:iCs/>
        </w:rPr>
        <w:t>n</w:t>
      </w:r>
      <w:r w:rsidR="00E7638E">
        <w:rPr>
          <w:rFonts w:ascii="Cambria" w:hAnsi="Cambria"/>
          <w:b/>
          <w:bCs/>
          <w:i/>
          <w:iCs/>
        </w:rPr>
        <w:t>o</w:t>
      </w:r>
      <w:r>
        <w:rPr>
          <w:rFonts w:ascii="Cambria" w:hAnsi="Cambria"/>
          <w:b/>
          <w:bCs/>
          <w:i/>
          <w:iCs/>
        </w:rPr>
        <w:t xml:space="preserve">sa </w:t>
      </w:r>
      <w:r>
        <w:rPr>
          <w:rFonts w:ascii="Cambria" w:hAnsi="Cambria"/>
          <w:b/>
          <w:bCs/>
        </w:rPr>
        <w:t>biofilms</w:t>
      </w:r>
      <w:r w:rsidR="00F27C25" w:rsidRPr="00CD0D15">
        <w:rPr>
          <w:rFonts w:ascii="Cambria" w:hAnsi="Cambria"/>
        </w:rPr>
        <w:tab/>
      </w:r>
    </w:p>
    <w:p w14:paraId="24164E54" w14:textId="4739A336" w:rsidR="007604D9" w:rsidRDefault="00684441" w:rsidP="00030C89">
      <w:pPr>
        <w:pStyle w:val="NormalWeb"/>
        <w:spacing w:line="480" w:lineRule="auto"/>
        <w:ind w:firstLine="720"/>
      </w:pPr>
      <w:r w:rsidRPr="00CD0D15">
        <w:rPr>
          <w:rFonts w:ascii="Cambria" w:hAnsi="Cambria"/>
        </w:rPr>
        <w:t xml:space="preserve">To recapitulate slower bacterial growth observed in infections </w:t>
      </w:r>
      <w:r w:rsidR="00CF5F7C">
        <w:rPr>
          <w:rFonts w:ascii="Cambria" w:hAnsi="Cambria"/>
          <w:noProof/>
        </w:rPr>
        <w:t>(23, 24)</w:t>
      </w:r>
      <w:r w:rsidRPr="00CD0D15">
        <w:rPr>
          <w:rFonts w:ascii="Cambria" w:hAnsi="Cambria"/>
        </w:rPr>
        <w:t xml:space="preserve">, colony biofilms were grown for </w:t>
      </w:r>
      <w:r>
        <w:rPr>
          <w:rFonts w:ascii="Cambria" w:hAnsi="Cambria"/>
        </w:rPr>
        <w:t>three</w:t>
      </w:r>
      <w:r w:rsidRPr="00CD0D15">
        <w:rPr>
          <w:rFonts w:ascii="Cambria" w:hAnsi="Cambria"/>
        </w:rPr>
        <w:t xml:space="preserve"> days in soft agar. The radial center of the colony</w:t>
      </w:r>
      <w:r>
        <w:rPr>
          <w:rFonts w:ascii="Cambria" w:hAnsi="Cambria"/>
        </w:rPr>
        <w:t>, or point of inoculation,</w:t>
      </w:r>
      <w:r w:rsidRPr="00CD0D15">
        <w:rPr>
          <w:rFonts w:ascii="Cambria" w:hAnsi="Cambria"/>
        </w:rPr>
        <w:t xml:space="preserve"> was imaged axially to capture the different </w:t>
      </w:r>
      <w:r>
        <w:rPr>
          <w:rFonts w:ascii="Cambria" w:hAnsi="Cambria"/>
        </w:rPr>
        <w:t xml:space="preserve">biofilm </w:t>
      </w:r>
      <w:r w:rsidRPr="00CD0D15">
        <w:rPr>
          <w:rFonts w:ascii="Cambria" w:hAnsi="Cambria"/>
        </w:rPr>
        <w:t>depths in the oldest p</w:t>
      </w:r>
      <w:r>
        <w:rPr>
          <w:rFonts w:ascii="Cambria" w:hAnsi="Cambria"/>
        </w:rPr>
        <w:t xml:space="preserve">opulation of the biofilm </w:t>
      </w:r>
      <w:r w:rsidR="00F27C25" w:rsidRPr="00CD0D15">
        <w:rPr>
          <w:rFonts w:ascii="Cambria" w:hAnsi="Cambria"/>
        </w:rPr>
        <w:t>using</w:t>
      </w:r>
      <w:r w:rsidR="00A11572">
        <w:rPr>
          <w:rFonts w:ascii="Cambria" w:hAnsi="Cambria"/>
        </w:rPr>
        <w:t xml:space="preserve"> </w:t>
      </w:r>
      <w:r w:rsidR="00C37742" w:rsidRPr="00CD0D15">
        <w:rPr>
          <w:rFonts w:ascii="Cambria" w:hAnsi="Cambria"/>
        </w:rPr>
        <w:t>the DIVER</w:t>
      </w:r>
      <w:r w:rsidR="004B699B">
        <w:rPr>
          <w:rFonts w:ascii="Cambria" w:hAnsi="Cambria"/>
        </w:rPr>
        <w:t xml:space="preserve"> microscope</w:t>
      </w:r>
      <w:r w:rsidR="00C37742" w:rsidRPr="00CD0D15">
        <w:rPr>
          <w:rFonts w:ascii="Cambria" w:hAnsi="Cambria"/>
        </w:rPr>
        <w:t xml:space="preserve"> </w:t>
      </w:r>
      <w:r w:rsidR="00870EC7">
        <w:rPr>
          <w:rFonts w:ascii="Cambria" w:hAnsi="Cambria"/>
        </w:rPr>
        <w:t>(15, 16, 25)</w:t>
      </w:r>
      <w:r w:rsidR="00C37742" w:rsidRPr="00CD0D15">
        <w:rPr>
          <w:rFonts w:ascii="Cambria" w:hAnsi="Cambria"/>
        </w:rPr>
        <w:t xml:space="preserve">. </w:t>
      </w:r>
      <w:r w:rsidR="00F27C25" w:rsidRPr="00CD0D15">
        <w:rPr>
          <w:rFonts w:ascii="Cambria" w:hAnsi="Cambria"/>
        </w:rPr>
        <w:t xml:space="preserve"> </w:t>
      </w:r>
      <w:r w:rsidR="007604D9" w:rsidRPr="00CD0D15">
        <w:rPr>
          <w:rFonts w:ascii="Cambria" w:hAnsi="Cambria"/>
        </w:rPr>
        <w:t xml:space="preserve">Laser power was increased with deeper </w:t>
      </w:r>
      <w:r w:rsidR="007604D9" w:rsidRPr="009A763D">
        <w:rPr>
          <w:rFonts w:ascii="Cambria" w:hAnsi="Cambria"/>
        </w:rPr>
        <w:t>imaging in the sample to compensate for signal attenuation</w:t>
      </w:r>
      <w:r w:rsidR="007604D9">
        <w:rPr>
          <w:rFonts w:ascii="Cambria" w:hAnsi="Cambria"/>
        </w:rPr>
        <w:t xml:space="preserve"> </w:t>
      </w:r>
      <w:r w:rsidR="007604D9" w:rsidRPr="009A763D">
        <w:rPr>
          <w:rFonts w:ascii="Cambria" w:hAnsi="Cambria"/>
        </w:rPr>
        <w:t>(</w:t>
      </w:r>
      <w:r w:rsidR="007604D9" w:rsidRPr="009A763D">
        <w:rPr>
          <w:rFonts w:ascii="Cambria" w:hAnsi="Cambria"/>
          <w:b/>
          <w:bCs/>
        </w:rPr>
        <w:t>Fig. S</w:t>
      </w:r>
      <w:r w:rsidR="007604D9">
        <w:rPr>
          <w:rFonts w:ascii="Cambria" w:hAnsi="Cambria"/>
          <w:b/>
          <w:bCs/>
        </w:rPr>
        <w:t>3</w:t>
      </w:r>
      <w:r w:rsidR="007604D9" w:rsidRPr="009A763D">
        <w:rPr>
          <w:rFonts w:ascii="Cambria" w:hAnsi="Cambria"/>
        </w:rPr>
        <w:t>)</w:t>
      </w:r>
      <w:r w:rsidR="007604D9">
        <w:rPr>
          <w:rFonts w:ascii="Cambria" w:hAnsi="Cambria"/>
        </w:rPr>
        <w:t xml:space="preserve">. </w:t>
      </w:r>
    </w:p>
    <w:p w14:paraId="11024940" w14:textId="75A1995A" w:rsidR="00CA3509" w:rsidRDefault="00E83C9D" w:rsidP="00A82580">
      <w:pPr>
        <w:pStyle w:val="NormalWeb"/>
        <w:spacing w:line="480" w:lineRule="auto"/>
        <w:ind w:firstLine="720"/>
      </w:pPr>
      <w:r>
        <w:rPr>
          <w:rFonts w:ascii="Cambria" w:hAnsi="Cambria"/>
        </w:rPr>
        <w:t>Two</w:t>
      </w:r>
      <w:r w:rsidR="00030C89">
        <w:rPr>
          <w:rFonts w:ascii="Cambria" w:hAnsi="Cambria"/>
        </w:rPr>
        <w:t xml:space="preserve"> strains</w:t>
      </w:r>
      <w:r>
        <w:rPr>
          <w:rFonts w:ascii="Cambria" w:hAnsi="Cambria"/>
          <w:i/>
          <w:iCs/>
        </w:rPr>
        <w:t xml:space="preserve"> </w:t>
      </w:r>
      <w:r>
        <w:rPr>
          <w:rFonts w:ascii="Cambria" w:hAnsi="Cambria"/>
        </w:rPr>
        <w:t xml:space="preserve">were cultured: wildtype (WT) and a phenazine double mutant </w:t>
      </w:r>
      <w:r w:rsidR="00C06F71">
        <w:rPr>
          <w:rFonts w:ascii="Cambria" w:hAnsi="Cambria"/>
          <w:i/>
          <w:iCs/>
        </w:rPr>
        <w:t xml:space="preserve">P. aeruginosa </w:t>
      </w:r>
      <w:r w:rsidR="00C06F71">
        <w:rPr>
          <w:rFonts w:ascii="Cambria" w:hAnsi="Cambria"/>
        </w:rPr>
        <w:t xml:space="preserve">PA14 </w:t>
      </w:r>
      <w:r w:rsidRPr="009A763D">
        <w:rPr>
          <w:rFonts w:ascii="Cambria" w:hAnsi="Cambria"/>
          <w:i/>
          <w:iCs/>
        </w:rPr>
        <w:t>∆phz</w:t>
      </w:r>
      <w:r w:rsidR="00C06F71" w:rsidRPr="00C06F71">
        <w:rPr>
          <w:rFonts w:ascii="Cambria" w:hAnsi="Cambria"/>
          <w:i/>
          <w:iCs/>
        </w:rPr>
        <w:t>A1-G1</w:t>
      </w:r>
      <w:r w:rsidR="00C06F71">
        <w:rPr>
          <w:rFonts w:ascii="Cambria" w:hAnsi="Cambria"/>
        </w:rPr>
        <w:t>/</w:t>
      </w:r>
      <w:r w:rsidR="00C06F71" w:rsidRPr="00C06F71">
        <w:rPr>
          <w:rFonts w:ascii="Cambria" w:hAnsi="Cambria"/>
          <w:i/>
          <w:iCs/>
        </w:rPr>
        <w:t xml:space="preserve"> </w:t>
      </w:r>
      <w:r w:rsidR="00C06F71" w:rsidRPr="00D907B4">
        <w:rPr>
          <w:rFonts w:ascii="Cambria" w:hAnsi="Cambria"/>
          <w:i/>
          <w:iCs/>
        </w:rPr>
        <w:t>∆phz</w:t>
      </w:r>
      <w:r w:rsidR="00C06F71" w:rsidRPr="00C06F71">
        <w:rPr>
          <w:rFonts w:ascii="Cambria" w:hAnsi="Cambria"/>
          <w:i/>
          <w:iCs/>
        </w:rPr>
        <w:t>A</w:t>
      </w:r>
      <w:r w:rsidR="00C06F71">
        <w:rPr>
          <w:rFonts w:ascii="Cambria" w:hAnsi="Cambria"/>
          <w:i/>
          <w:iCs/>
        </w:rPr>
        <w:t>2</w:t>
      </w:r>
      <w:r w:rsidR="00C06F71" w:rsidRPr="00C06F71">
        <w:rPr>
          <w:rFonts w:ascii="Cambria" w:hAnsi="Cambria"/>
          <w:i/>
          <w:iCs/>
        </w:rPr>
        <w:t>-G</w:t>
      </w:r>
      <w:r w:rsidR="00C06F71">
        <w:rPr>
          <w:rFonts w:ascii="Cambria" w:hAnsi="Cambria"/>
          <w:i/>
          <w:iCs/>
        </w:rPr>
        <w:t xml:space="preserve">2 </w:t>
      </w:r>
      <w:r w:rsidR="00C06F71">
        <w:rPr>
          <w:rFonts w:ascii="Cambria" w:hAnsi="Cambria"/>
        </w:rPr>
        <w:t>(∆</w:t>
      </w:r>
      <w:r w:rsidR="00C06F71">
        <w:rPr>
          <w:rFonts w:ascii="Cambria" w:hAnsi="Cambria"/>
          <w:i/>
          <w:iCs/>
        </w:rPr>
        <w:t>phz</w:t>
      </w:r>
      <w:r w:rsidR="00C06F71" w:rsidRPr="009A763D">
        <w:rPr>
          <w:rFonts w:ascii="Cambria" w:hAnsi="Cambria"/>
        </w:rPr>
        <w:t>)</w:t>
      </w:r>
      <w:r w:rsidR="00C06F71">
        <w:rPr>
          <w:rFonts w:ascii="Cambria" w:hAnsi="Cambria"/>
          <w:i/>
          <w:iCs/>
        </w:rPr>
        <w:t xml:space="preserve"> </w:t>
      </w:r>
      <w:r w:rsidR="00163272">
        <w:rPr>
          <w:rFonts w:ascii="Cambria" w:hAnsi="Cambria"/>
        </w:rPr>
        <w:t>,</w:t>
      </w:r>
      <w:r>
        <w:rPr>
          <w:rFonts w:ascii="Cambria" w:hAnsi="Cambria"/>
        </w:rPr>
        <w:t xml:space="preserve"> which does not produce phenazines</w:t>
      </w:r>
      <w:r w:rsidR="007D4ED9">
        <w:rPr>
          <w:rFonts w:ascii="Cambria" w:hAnsi="Cambria"/>
        </w:rPr>
        <w:t xml:space="preserve">. </w:t>
      </w:r>
      <w:r w:rsidR="00405685" w:rsidRPr="009A763D">
        <w:t>The phasor position of</w:t>
      </w:r>
      <w:r w:rsidR="00405685">
        <w:t xml:space="preserve"> </w:t>
      </w:r>
      <w:r w:rsidR="00405685">
        <w:rPr>
          <w:i/>
          <w:iCs/>
        </w:rPr>
        <w:t>P. aeruginosa</w:t>
      </w:r>
      <w:r w:rsidR="00405685" w:rsidRPr="009A763D">
        <w:t xml:space="preserve"> cultures was distinct from uninoculated media (</w:t>
      </w:r>
      <w:r w:rsidR="00405685" w:rsidRPr="009A763D">
        <w:rPr>
          <w:b/>
          <w:bCs/>
        </w:rPr>
        <w:t>Fig. S</w:t>
      </w:r>
      <w:r w:rsidR="00405685">
        <w:rPr>
          <w:b/>
          <w:bCs/>
        </w:rPr>
        <w:t>4</w:t>
      </w:r>
      <w:r w:rsidR="00405685" w:rsidRPr="009A763D">
        <w:t>)</w:t>
      </w:r>
      <w:r w:rsidR="00405685">
        <w:t xml:space="preserve">.  </w:t>
      </w:r>
      <w:r w:rsidR="00F27C25" w:rsidRPr="00CD0D15">
        <w:t xml:space="preserve">The FLIM phasor signal of </w:t>
      </w:r>
      <w:r w:rsidR="00C63F37">
        <w:t xml:space="preserve">the WT strains </w:t>
      </w:r>
      <w:r w:rsidR="00F27C25" w:rsidRPr="00CD0D15">
        <w:t>shifted with biofilm depth</w:t>
      </w:r>
      <w:r w:rsidR="00C63F37">
        <w:t xml:space="preserve"> in both ASM and M9 succinate </w:t>
      </w:r>
      <w:r w:rsidR="00F27C25" w:rsidRPr="00CD0D15">
        <w:lastRenderedPageBreak/>
        <w:t>(</w:t>
      </w:r>
      <w:r w:rsidR="00F27C25" w:rsidRPr="00235EA7">
        <w:rPr>
          <w:b/>
          <w:bCs/>
        </w:rPr>
        <w:t>Fig. 3</w:t>
      </w:r>
      <w:r w:rsidR="0030615F">
        <w:rPr>
          <w:b/>
          <w:bCs/>
        </w:rPr>
        <w:t>, 4</w:t>
      </w:r>
      <w:r w:rsidR="00F27C25" w:rsidRPr="00CD0D15">
        <w:t xml:space="preserve">). </w:t>
      </w:r>
      <w:r>
        <w:t>However, t</w:t>
      </w:r>
      <w:r w:rsidR="00C63F37">
        <w:t xml:space="preserve">he depth-dependent lifetime shift was not observed </w:t>
      </w:r>
      <w:r>
        <w:t xml:space="preserve">in the </w:t>
      </w:r>
      <w:r w:rsidR="00C63F37" w:rsidRPr="00163272">
        <w:rPr>
          <w:i/>
          <w:iCs/>
        </w:rPr>
        <w:t xml:space="preserve">∆phz </w:t>
      </w:r>
      <w:r>
        <w:t>cultures</w:t>
      </w:r>
      <w:r w:rsidR="009907B3">
        <w:t xml:space="preserve"> (</w:t>
      </w:r>
      <w:r w:rsidR="009907B3" w:rsidRPr="009A763D">
        <w:rPr>
          <w:b/>
          <w:bCs/>
        </w:rPr>
        <w:t>Fig. 3, 4</w:t>
      </w:r>
      <w:r w:rsidR="009907B3">
        <w:t xml:space="preserve">). </w:t>
      </w:r>
      <w:r w:rsidR="00F27C25" w:rsidRPr="00CD0D15">
        <w:t>The</w:t>
      </w:r>
      <w:r w:rsidR="009907B3">
        <w:t xml:space="preserve"> </w:t>
      </w:r>
      <w:r w:rsidR="00DB3AC6">
        <w:t xml:space="preserve">surface of the </w:t>
      </w:r>
      <w:r w:rsidR="009907B3">
        <w:t>WT</w:t>
      </w:r>
      <w:r w:rsidR="00F27C25" w:rsidRPr="00CD0D15">
        <w:t xml:space="preserve"> biofilm was dominated by a longer lifetime species</w:t>
      </w:r>
      <w:r w:rsidR="00030C89">
        <w:t xml:space="preserve">. </w:t>
      </w:r>
      <w:r w:rsidR="00CA3509">
        <w:t>The long fluorescent</w:t>
      </w:r>
      <w:r w:rsidR="007604D9">
        <w:t xml:space="preserve"> </w:t>
      </w:r>
      <w:r w:rsidR="00CA3509">
        <w:t xml:space="preserve">lifetime signal associated with the WT </w:t>
      </w:r>
      <w:r w:rsidR="00CA3509">
        <w:rPr>
          <w:i/>
          <w:iCs/>
        </w:rPr>
        <w:t xml:space="preserve">P. aeruginosa </w:t>
      </w:r>
      <w:r w:rsidR="00CA3509">
        <w:t>cultures</w:t>
      </w:r>
      <w:r w:rsidR="00684441">
        <w:rPr>
          <w:i/>
          <w:iCs/>
        </w:rPr>
        <w:t xml:space="preserve"> </w:t>
      </w:r>
      <w:r w:rsidR="00684441">
        <w:t xml:space="preserve">was </w:t>
      </w:r>
      <w:r w:rsidR="007604D9">
        <w:t xml:space="preserve">also </w:t>
      </w:r>
      <w:r w:rsidR="00684441">
        <w:t xml:space="preserve">not observed in cultures of </w:t>
      </w:r>
      <w:r w:rsidR="00CA3509">
        <w:t>other microbial genera (</w:t>
      </w:r>
      <w:r w:rsidR="00CA3509" w:rsidRPr="00F71E00">
        <w:rPr>
          <w:b/>
          <w:bCs/>
        </w:rPr>
        <w:t>Fig. S</w:t>
      </w:r>
      <w:r w:rsidR="00684441">
        <w:rPr>
          <w:b/>
          <w:bCs/>
        </w:rPr>
        <w:t>5</w:t>
      </w:r>
      <w:r w:rsidR="00CA3509">
        <w:t xml:space="preserve">) </w:t>
      </w:r>
      <w:r w:rsidR="00870EC7">
        <w:t>(26)</w:t>
      </w:r>
      <w:r w:rsidR="00CA3509">
        <w:t>.</w:t>
      </w:r>
      <w:r w:rsidR="00684441">
        <w:t xml:space="preserve"> </w:t>
      </w:r>
      <w:r w:rsidR="00A567BB">
        <w:t>This suggests</w:t>
      </w:r>
      <w:r w:rsidR="00684441">
        <w:t xml:space="preserve"> reduced pyocyanin is</w:t>
      </w:r>
      <w:r w:rsidR="00405685">
        <w:t xml:space="preserve"> </w:t>
      </w:r>
      <w:r w:rsidR="00684441">
        <w:t xml:space="preserve">the main contributor to the long lifetime signal found at the surface of WT </w:t>
      </w:r>
      <w:r w:rsidR="00684441">
        <w:rPr>
          <w:i/>
          <w:iCs/>
        </w:rPr>
        <w:t xml:space="preserve">P. aeruginosa </w:t>
      </w:r>
      <w:r w:rsidR="00684441">
        <w:t xml:space="preserve">biofilms.  </w:t>
      </w:r>
    </w:p>
    <w:p w14:paraId="06B9BBCD" w14:textId="1E90CE57" w:rsidR="00684441" w:rsidRPr="00684441" w:rsidRDefault="007604D9" w:rsidP="00A82580">
      <w:pPr>
        <w:spacing w:line="480" w:lineRule="auto"/>
        <w:ind w:firstLine="720"/>
        <w:outlineLvl w:val="0"/>
        <w:rPr>
          <w:rFonts w:ascii="Cambria" w:hAnsi="Cambria"/>
        </w:rPr>
      </w:pPr>
      <w:r>
        <w:rPr>
          <w:rFonts w:ascii="Cambria" w:hAnsi="Cambria"/>
        </w:rPr>
        <w:t>W</w:t>
      </w:r>
      <w:r w:rsidR="00684441" w:rsidRPr="00CD0D15">
        <w:rPr>
          <w:rFonts w:ascii="Cambria" w:hAnsi="Cambria"/>
        </w:rPr>
        <w:t>e initially hypothesized that</w:t>
      </w:r>
      <w:r w:rsidR="00684441">
        <w:rPr>
          <w:rFonts w:ascii="Cambria" w:hAnsi="Cambria"/>
          <w:i/>
        </w:rPr>
        <w:t xml:space="preserve"> </w:t>
      </w:r>
      <w:r w:rsidR="00684441">
        <w:rPr>
          <w:rFonts w:ascii="Cambria" w:hAnsi="Cambria"/>
          <w:iCs/>
        </w:rPr>
        <w:t xml:space="preserve">there would be higher levels of </w:t>
      </w:r>
      <w:r w:rsidR="00684441">
        <w:rPr>
          <w:rFonts w:ascii="Cambria" w:hAnsi="Cambria"/>
        </w:rPr>
        <w:t xml:space="preserve">reduced </w:t>
      </w:r>
      <w:r w:rsidR="00684441" w:rsidRPr="00CD0D15">
        <w:rPr>
          <w:rFonts w:ascii="Cambria" w:hAnsi="Cambria"/>
        </w:rPr>
        <w:t xml:space="preserve">pyocyanin </w:t>
      </w:r>
      <w:r w:rsidR="00684441">
        <w:rPr>
          <w:rFonts w:ascii="Cambria" w:hAnsi="Cambria"/>
        </w:rPr>
        <w:t xml:space="preserve">deeper in the biofilm </w:t>
      </w:r>
      <w:r w:rsidR="00CF5F7C" w:rsidRPr="00CF5F7C">
        <w:rPr>
          <w:rFonts w:ascii="Cambria" w:hAnsi="Cambria"/>
        </w:rPr>
        <w:t>(5–7)</w:t>
      </w:r>
      <w:r>
        <w:rPr>
          <w:rFonts w:ascii="Cambria" w:hAnsi="Cambria"/>
        </w:rPr>
        <w:t>, r</w:t>
      </w:r>
      <w:r w:rsidRPr="00CD0D15">
        <w:rPr>
          <w:rFonts w:ascii="Cambria" w:hAnsi="Cambria"/>
        </w:rPr>
        <w:t xml:space="preserve">easoning </w:t>
      </w:r>
      <w:r>
        <w:rPr>
          <w:rFonts w:ascii="Cambria" w:hAnsi="Cambria"/>
        </w:rPr>
        <w:t>there would be</w:t>
      </w:r>
      <w:r w:rsidRPr="00CD0D15">
        <w:rPr>
          <w:rFonts w:ascii="Cambria" w:hAnsi="Cambria"/>
        </w:rPr>
        <w:t xml:space="preserve"> less oxygen exposure</w:t>
      </w:r>
      <w:r>
        <w:rPr>
          <w:rFonts w:ascii="Cambria" w:hAnsi="Cambria"/>
        </w:rPr>
        <w:t>.</w:t>
      </w:r>
      <w:r w:rsidR="00684441" w:rsidRPr="00CD0D15">
        <w:rPr>
          <w:rFonts w:ascii="Cambria" w:hAnsi="Cambria"/>
        </w:rPr>
        <w:t xml:space="preserve"> </w:t>
      </w:r>
      <w:r>
        <w:rPr>
          <w:rFonts w:ascii="Cambria" w:hAnsi="Cambria"/>
        </w:rPr>
        <w:t xml:space="preserve">However, the long lifetime signal associated with reduced pyocyanin was prominent at the surface of WT biofilms. In addition, </w:t>
      </w:r>
      <w:r w:rsidR="00F15DB6">
        <w:rPr>
          <w:rFonts w:ascii="Cambria" w:hAnsi="Cambria"/>
        </w:rPr>
        <w:t xml:space="preserve">the </w:t>
      </w:r>
      <w:r>
        <w:rPr>
          <w:rFonts w:ascii="Cambria" w:hAnsi="Cambria"/>
        </w:rPr>
        <w:t>reduced pyocyanin</w:t>
      </w:r>
      <w:r w:rsidR="00F15DB6">
        <w:rPr>
          <w:rFonts w:ascii="Cambria" w:hAnsi="Cambria"/>
        </w:rPr>
        <w:t xml:space="preserve"> signal was prominent when biofilms were prepared for imaging with a coverslip </w:t>
      </w:r>
      <w:r>
        <w:rPr>
          <w:rFonts w:ascii="Cambria" w:hAnsi="Cambria"/>
        </w:rPr>
        <w:t>(</w:t>
      </w:r>
      <w:r w:rsidRPr="00EC153A">
        <w:rPr>
          <w:rFonts w:ascii="Cambria" w:hAnsi="Cambria"/>
          <w:b/>
          <w:bCs/>
        </w:rPr>
        <w:t>Fig. S</w:t>
      </w:r>
      <w:r>
        <w:rPr>
          <w:rFonts w:ascii="Cambria" w:hAnsi="Cambria"/>
          <w:b/>
          <w:bCs/>
        </w:rPr>
        <w:t>6</w:t>
      </w:r>
      <w:r>
        <w:rPr>
          <w:rFonts w:ascii="Cambria" w:hAnsi="Cambria"/>
        </w:rPr>
        <w:t>)</w:t>
      </w:r>
      <w:r w:rsidR="00F15DB6">
        <w:rPr>
          <w:rFonts w:ascii="Cambria" w:hAnsi="Cambria"/>
        </w:rPr>
        <w:t>, and there was</w:t>
      </w:r>
      <w:r w:rsidR="00684441" w:rsidRPr="00CD0D15">
        <w:rPr>
          <w:rFonts w:ascii="Cambria" w:hAnsi="Cambria"/>
        </w:rPr>
        <w:t xml:space="preserve"> high density of </w:t>
      </w:r>
      <w:r w:rsidR="00684441" w:rsidRPr="00201A3D">
        <w:rPr>
          <w:rFonts w:ascii="Cambria" w:hAnsi="Cambria"/>
          <w:i/>
        </w:rPr>
        <w:t>P. aeruginosa</w:t>
      </w:r>
      <w:r w:rsidR="00684441" w:rsidRPr="00CD0D15">
        <w:rPr>
          <w:rFonts w:ascii="Cambria" w:hAnsi="Cambria"/>
        </w:rPr>
        <w:t xml:space="preserve"> growth was at the</w:t>
      </w:r>
      <w:r>
        <w:rPr>
          <w:rFonts w:ascii="Cambria" w:hAnsi="Cambria"/>
        </w:rPr>
        <w:t xml:space="preserve"> biofilm</w:t>
      </w:r>
      <w:r w:rsidR="00684441" w:rsidRPr="00CD0D15">
        <w:rPr>
          <w:rFonts w:ascii="Cambria" w:hAnsi="Cambria"/>
        </w:rPr>
        <w:t xml:space="preserve"> surface</w:t>
      </w:r>
      <w:r>
        <w:rPr>
          <w:rFonts w:ascii="Cambria" w:hAnsi="Cambria"/>
        </w:rPr>
        <w:t xml:space="preserve"> </w:t>
      </w:r>
      <w:r w:rsidR="00684441" w:rsidRPr="00CD0D15">
        <w:rPr>
          <w:rFonts w:ascii="Cambria" w:hAnsi="Cambria"/>
        </w:rPr>
        <w:t>(</w:t>
      </w:r>
      <w:r w:rsidR="00684441" w:rsidRPr="00201A3D">
        <w:rPr>
          <w:rFonts w:ascii="Cambria" w:hAnsi="Cambria"/>
          <w:b/>
        </w:rPr>
        <w:t>Fig. 3</w:t>
      </w:r>
      <w:r w:rsidR="00684441">
        <w:rPr>
          <w:rFonts w:ascii="Cambria" w:hAnsi="Cambria"/>
          <w:b/>
        </w:rPr>
        <w:t>,4</w:t>
      </w:r>
      <w:r w:rsidR="00684441" w:rsidRPr="00CD0D15">
        <w:rPr>
          <w:rFonts w:ascii="Cambria" w:hAnsi="Cambria"/>
        </w:rPr>
        <w:t>).</w:t>
      </w:r>
      <w:r>
        <w:rPr>
          <w:rFonts w:ascii="Cambria" w:hAnsi="Cambria"/>
        </w:rPr>
        <w:t xml:space="preserve"> </w:t>
      </w:r>
      <w:r w:rsidR="00684441">
        <w:rPr>
          <w:rFonts w:ascii="Cambria" w:hAnsi="Cambria"/>
        </w:rPr>
        <w:t xml:space="preserve">The oxygen consumption rate of the </w:t>
      </w:r>
      <w:r w:rsidR="00684441" w:rsidRPr="00CD0D15">
        <w:rPr>
          <w:rFonts w:ascii="Cambria" w:hAnsi="Cambria"/>
        </w:rPr>
        <w:t xml:space="preserve">dense </w:t>
      </w:r>
      <w:r w:rsidR="00684441">
        <w:rPr>
          <w:rFonts w:ascii="Cambria" w:hAnsi="Cambria"/>
        </w:rPr>
        <w:t xml:space="preserve">bacterial </w:t>
      </w:r>
      <w:r w:rsidR="00684441" w:rsidRPr="00CD0D15">
        <w:rPr>
          <w:rFonts w:ascii="Cambria" w:hAnsi="Cambria"/>
        </w:rPr>
        <w:t>populations</w:t>
      </w:r>
      <w:r w:rsidR="00684441">
        <w:rPr>
          <w:rFonts w:ascii="Cambria" w:hAnsi="Cambria"/>
        </w:rPr>
        <w:t xml:space="preserve"> at the biofilm surface is likely high, and the bacteria </w:t>
      </w:r>
      <w:r>
        <w:rPr>
          <w:rFonts w:ascii="Cambria" w:hAnsi="Cambria"/>
        </w:rPr>
        <w:t xml:space="preserve">could </w:t>
      </w:r>
      <w:r w:rsidR="00684441">
        <w:rPr>
          <w:rFonts w:ascii="Cambria" w:hAnsi="Cambria"/>
        </w:rPr>
        <w:t>have reduced a pool</w:t>
      </w:r>
      <w:r w:rsidR="00684441" w:rsidRPr="00CD0D15">
        <w:rPr>
          <w:rFonts w:ascii="Cambria" w:hAnsi="Cambria"/>
        </w:rPr>
        <w:t xml:space="preserve"> of pyocyanin for</w:t>
      </w:r>
      <w:r w:rsidR="00684441">
        <w:rPr>
          <w:rFonts w:ascii="Cambria" w:hAnsi="Cambria"/>
        </w:rPr>
        <w:t xml:space="preserve"> electron recycling</w:t>
      </w:r>
      <w:r w:rsidR="00684441" w:rsidRPr="00CD0D15">
        <w:rPr>
          <w:rFonts w:ascii="Cambria" w:hAnsi="Cambria"/>
        </w:rPr>
        <w:t xml:space="preserve">.  </w:t>
      </w:r>
      <w:r w:rsidR="00684441">
        <w:rPr>
          <w:rFonts w:ascii="Cambria" w:hAnsi="Cambria"/>
        </w:rPr>
        <w:t>This model</w:t>
      </w:r>
      <w:r w:rsidR="00684441" w:rsidRPr="00CD0D15">
        <w:rPr>
          <w:rFonts w:ascii="Cambria" w:hAnsi="Cambria"/>
        </w:rPr>
        <w:t xml:space="preserve"> agrees with previous </w:t>
      </w:r>
      <w:r w:rsidR="00F8293F">
        <w:rPr>
          <w:rFonts w:ascii="Cambria" w:hAnsi="Cambria"/>
        </w:rPr>
        <w:t xml:space="preserve">observations that </w:t>
      </w:r>
      <w:r w:rsidR="00684441" w:rsidRPr="00CD0D15">
        <w:rPr>
          <w:rFonts w:ascii="Cambria" w:hAnsi="Cambria"/>
        </w:rPr>
        <w:t xml:space="preserve"> population density controls phenazine biosynthesis </w:t>
      </w:r>
      <w:r w:rsidR="00870EC7">
        <w:rPr>
          <w:rFonts w:ascii="Cambria" w:hAnsi="Cambria"/>
          <w:noProof/>
        </w:rPr>
        <w:t>(27, 28)</w:t>
      </w:r>
      <w:r w:rsidR="00684441" w:rsidRPr="00CD0D15">
        <w:rPr>
          <w:rFonts w:ascii="Cambria" w:hAnsi="Cambria"/>
        </w:rPr>
        <w:t xml:space="preserve"> and oxygen is required for pyocyanin biosynthesis </w:t>
      </w:r>
      <w:r w:rsidR="00870EC7">
        <w:rPr>
          <w:rFonts w:ascii="Cambria" w:hAnsi="Cambria"/>
          <w:noProof/>
        </w:rPr>
        <w:t>(29)</w:t>
      </w:r>
      <w:r w:rsidR="00684441" w:rsidRPr="00CD0D15">
        <w:rPr>
          <w:rFonts w:ascii="Cambria" w:hAnsi="Cambria"/>
        </w:rPr>
        <w:t xml:space="preserve">. Although it may seem counterintuitive that oxygen is necessary </w:t>
      </w:r>
      <w:r w:rsidR="00F8293F">
        <w:rPr>
          <w:rFonts w:ascii="Cambria" w:hAnsi="Cambria"/>
        </w:rPr>
        <w:t xml:space="preserve">for synthesis, </w:t>
      </w:r>
      <w:r w:rsidR="00684441" w:rsidRPr="00CD0D15">
        <w:rPr>
          <w:rFonts w:ascii="Cambria" w:hAnsi="Cambria"/>
        </w:rPr>
        <w:t xml:space="preserve">pyocyanin has the highest affinity for oxygen out of other studied phenazines </w:t>
      </w:r>
      <w:r w:rsidR="00CF5F7C">
        <w:rPr>
          <w:rFonts w:ascii="Cambria" w:hAnsi="Cambria"/>
          <w:noProof/>
        </w:rPr>
        <w:t>(8)</w:t>
      </w:r>
      <w:r w:rsidR="00684441" w:rsidRPr="00CD0D15">
        <w:rPr>
          <w:rFonts w:ascii="Cambria" w:hAnsi="Cambria"/>
        </w:rPr>
        <w:t xml:space="preserve">. In locally anoxic conditions, </w:t>
      </w:r>
      <w:r w:rsidR="00684441" w:rsidRPr="00201A3D">
        <w:rPr>
          <w:rFonts w:ascii="Cambria" w:hAnsi="Cambria"/>
          <w:i/>
        </w:rPr>
        <w:t>P. aeruginosa</w:t>
      </w:r>
      <w:r w:rsidR="00684441" w:rsidRPr="00CD0D15">
        <w:rPr>
          <w:rFonts w:ascii="Cambria" w:hAnsi="Cambria"/>
        </w:rPr>
        <w:t xml:space="preserve"> couples pyocyanin reduction with oxidation of glucose and pyruvate, which generates ATP and increases anaerobic survival </w:t>
      </w:r>
      <w:r w:rsidR="00870EC7">
        <w:rPr>
          <w:rFonts w:ascii="Cambria" w:hAnsi="Cambria"/>
          <w:noProof/>
        </w:rPr>
        <w:t>(6, 30, 31)</w:t>
      </w:r>
      <w:r w:rsidR="00684441" w:rsidRPr="00CD0D15">
        <w:rPr>
          <w:rFonts w:ascii="Cambria" w:hAnsi="Cambria"/>
        </w:rPr>
        <w:t xml:space="preserve">. The reduced pyocyanin is secreted and oxidized extracellularly </w:t>
      </w:r>
      <w:r w:rsidR="00CF5F7C">
        <w:rPr>
          <w:rFonts w:ascii="Cambria" w:hAnsi="Cambria"/>
          <w:noProof/>
        </w:rPr>
        <w:t>(6, 7)</w:t>
      </w:r>
      <w:r w:rsidR="00684441" w:rsidRPr="00CD0D15">
        <w:rPr>
          <w:rFonts w:ascii="Cambria" w:hAnsi="Cambria"/>
        </w:rPr>
        <w:t>. A portion of the pyocyanin can be retained in the biofilms by</w:t>
      </w:r>
      <w:r w:rsidR="00684441" w:rsidRPr="00201A3D">
        <w:rPr>
          <w:rFonts w:ascii="Cambria" w:hAnsi="Cambria"/>
          <w:i/>
        </w:rPr>
        <w:t xml:space="preserve"> P. aeruginosa</w:t>
      </w:r>
      <w:r w:rsidR="00684441" w:rsidRPr="00CD0D15">
        <w:rPr>
          <w:rFonts w:ascii="Cambria" w:hAnsi="Cambria"/>
        </w:rPr>
        <w:t xml:space="preserve">-derived extracellular DNA that binds to phenazines </w:t>
      </w:r>
      <w:r w:rsidR="00870EC7">
        <w:rPr>
          <w:rFonts w:ascii="Cambria" w:hAnsi="Cambria"/>
        </w:rPr>
        <w:t>(32, 33)</w:t>
      </w:r>
      <w:r w:rsidR="00684441" w:rsidRPr="00CD0D15">
        <w:rPr>
          <w:rFonts w:ascii="Cambria" w:hAnsi="Cambria"/>
        </w:rPr>
        <w:t>, distributing pyocyanin both inside and outside of the biofil</w:t>
      </w:r>
      <w:r w:rsidR="00684441">
        <w:rPr>
          <w:rFonts w:ascii="Cambria" w:hAnsi="Cambria"/>
        </w:rPr>
        <w:t>m and enabling electron cycling</w:t>
      </w:r>
      <w:r w:rsidR="00684441">
        <w:t>.</w:t>
      </w:r>
    </w:p>
    <w:p w14:paraId="0503A50C" w14:textId="77777777" w:rsidR="00CA3509" w:rsidRDefault="00CA3509" w:rsidP="00BF20CA">
      <w:pPr>
        <w:spacing w:line="480" w:lineRule="auto"/>
        <w:rPr>
          <w:rFonts w:ascii="Cambria" w:hAnsi="Cambria"/>
        </w:rPr>
      </w:pPr>
    </w:p>
    <w:p w14:paraId="08FA0C7B" w14:textId="1495EF7C" w:rsidR="00BF20CA" w:rsidRDefault="000B6C5D" w:rsidP="00BF20CA">
      <w:pPr>
        <w:spacing w:line="480" w:lineRule="auto"/>
        <w:rPr>
          <w:rFonts w:ascii="Cambria" w:hAnsi="Cambria"/>
        </w:rPr>
      </w:pPr>
      <w:r w:rsidRPr="000F0629">
        <w:rPr>
          <w:noProof/>
        </w:rPr>
        <w:lastRenderedPageBreak/>
        <w:drawing>
          <wp:inline distT="0" distB="0" distL="0" distR="0" wp14:anchorId="57111ED2" wp14:editId="6C784C9D">
            <wp:extent cx="5003597" cy="5326479"/>
            <wp:effectExtent l="0" t="0" r="635" b="0"/>
            <wp:docPr id="1928765636" name="Picture 1" descr="A chart of different types of solu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65636" name="Picture 1" descr="A chart of different types of solutions&#10;&#10;Description automatically generated with medium confidence"/>
                    <pic:cNvPicPr/>
                  </pic:nvPicPr>
                  <pic:blipFill>
                    <a:blip r:embed="rId10"/>
                    <a:stretch>
                      <a:fillRect/>
                    </a:stretch>
                  </pic:blipFill>
                  <pic:spPr>
                    <a:xfrm>
                      <a:off x="0" y="0"/>
                      <a:ext cx="5023979" cy="5348176"/>
                    </a:xfrm>
                    <a:prstGeom prst="rect">
                      <a:avLst/>
                    </a:prstGeom>
                  </pic:spPr>
                </pic:pic>
              </a:graphicData>
            </a:graphic>
          </wp:inline>
        </w:drawing>
      </w:r>
    </w:p>
    <w:p w14:paraId="08A4273F" w14:textId="4D59C38E" w:rsidR="00715463" w:rsidRDefault="000B6C5D" w:rsidP="00A82580">
      <w:pPr>
        <w:pStyle w:val="NormalWeb"/>
      </w:pPr>
      <w:r w:rsidRPr="00110D50">
        <w:rPr>
          <w:b/>
          <w:bCs/>
        </w:rPr>
        <w:t xml:space="preserve">Figure 3: Fluorescence lifetime at </w:t>
      </w:r>
      <w:r w:rsidRPr="00110D50">
        <w:rPr>
          <w:b/>
        </w:rPr>
        <w:t xml:space="preserve">different depths of </w:t>
      </w:r>
      <w:r w:rsidRPr="00110D50">
        <w:rPr>
          <w:b/>
          <w:bCs/>
          <w:i/>
        </w:rPr>
        <w:t xml:space="preserve">P. aeruginosa </w:t>
      </w:r>
      <w:r w:rsidRPr="00110D50">
        <w:rPr>
          <w:b/>
          <w:bCs/>
        </w:rPr>
        <w:t>PA14 biofilms</w:t>
      </w:r>
      <w:r w:rsidRPr="00110D50">
        <w:rPr>
          <w:b/>
        </w:rPr>
        <w:t xml:space="preserve">. </w:t>
      </w:r>
      <w:r w:rsidRPr="00110D50">
        <w:t>(</w:t>
      </w:r>
      <w:r w:rsidRPr="00110D50">
        <w:rPr>
          <w:b/>
        </w:rPr>
        <w:t>A</w:t>
      </w:r>
      <w:r w:rsidRPr="00110D50">
        <w:t xml:space="preserve">) Fluorescence lifetime phasor of </w:t>
      </w:r>
      <w:r w:rsidRPr="00110D50">
        <w:rPr>
          <w:bCs/>
          <w:i/>
        </w:rPr>
        <w:t xml:space="preserve">P. aeruginosa </w:t>
      </w:r>
      <w:r w:rsidRPr="00110D50">
        <w:rPr>
          <w:bCs/>
        </w:rPr>
        <w:t xml:space="preserve">PA14 WT and ∆phz strains grown in ASM or M9 succinate soft agar for 72h. Three replicates of biofilms were imaged every 100 µm from the biofilm surface (0 µm) to the bottom (1000 µm) (33 images per strain and media type, 132 images total). The scatter plot points are G and S values of pixels from fluorescence lifetime images, where the color indicates number of pixels at a given G,S coordinate. For reference, mean G and S values of fluorescent solutions from </w:t>
      </w:r>
      <w:r>
        <w:rPr>
          <w:bCs/>
        </w:rPr>
        <w:t>F</w:t>
      </w:r>
      <w:r w:rsidRPr="00110D50">
        <w:rPr>
          <w:bCs/>
        </w:rPr>
        <w:t>igure 2 are displayed as black shapes. (</w:t>
      </w:r>
      <w:r w:rsidRPr="00110D50">
        <w:rPr>
          <w:b/>
          <w:bCs/>
        </w:rPr>
        <w:t>B</w:t>
      </w:r>
      <w:r w:rsidRPr="00110D50">
        <w:rPr>
          <w:bCs/>
        </w:rPr>
        <w:t>) One-dimensional distribution of phasor G and S values, where line type and color are indicative of biofilm depth (0 µm = biofilm surface). The G and S distributions from the surface of the WT biofilms</w:t>
      </w:r>
      <w:r>
        <w:rPr>
          <w:bCs/>
        </w:rPr>
        <w:t xml:space="preserve"> </w:t>
      </w:r>
      <w:r w:rsidRPr="00110D50">
        <w:rPr>
          <w:bCs/>
        </w:rPr>
        <w:t xml:space="preserve">were significantly shifted to the left of the </w:t>
      </w:r>
      <w:r w:rsidRPr="00D10FF9">
        <w:rPr>
          <w:bCs/>
          <w:i/>
          <w:iCs/>
        </w:rPr>
        <w:t>∆phz</w:t>
      </w:r>
      <w:r w:rsidRPr="00110D50">
        <w:rPr>
          <w:bCs/>
        </w:rPr>
        <w:t xml:space="preserve"> biofilm surfaces in both media types (</w:t>
      </w:r>
      <w:r w:rsidRPr="00110D50">
        <w:t>Wilcoxon rank sum test, p-value &lt; 2.2e</w:t>
      </w:r>
      <w:r w:rsidRPr="00110D50">
        <w:rPr>
          <w:vertAlign w:val="superscript"/>
        </w:rPr>
        <w:t>-16</w:t>
      </w:r>
      <w:r w:rsidRPr="00110D50">
        <w:t xml:space="preserve">) </w:t>
      </w:r>
      <w:r w:rsidRPr="00D10FF9">
        <w:rPr>
          <w:bCs/>
          <w:i/>
          <w:iCs/>
        </w:rPr>
        <w:t>∆phz</w:t>
      </w:r>
      <w:r w:rsidRPr="00110D50">
        <w:rPr>
          <w:bCs/>
        </w:rPr>
        <w:t xml:space="preserve"> = </w:t>
      </w:r>
      <w:r>
        <w:rPr>
          <w:bCs/>
          <w:i/>
          <w:iCs/>
        </w:rPr>
        <w:t xml:space="preserve">P. aeruginosa </w:t>
      </w:r>
      <w:r>
        <w:rPr>
          <w:bCs/>
        </w:rPr>
        <w:t xml:space="preserve">PA14 </w:t>
      </w:r>
      <w:r>
        <w:rPr>
          <w:bCs/>
          <w:i/>
          <w:iCs/>
        </w:rPr>
        <w:t>∆phzA1-G1/∆phzA2-G2</w:t>
      </w:r>
      <w:r w:rsidRPr="00110D50">
        <w:rPr>
          <w:bCs/>
        </w:rPr>
        <w:t xml:space="preserve">; does not produce PYO or OHPhz. </w:t>
      </w:r>
      <w:r>
        <w:rPr>
          <w:bCs/>
        </w:rPr>
        <w:t>L</w:t>
      </w:r>
      <w:r w:rsidRPr="00110D50">
        <w:rPr>
          <w:bCs/>
        </w:rPr>
        <w:t xml:space="preserve">DH = </w:t>
      </w:r>
      <w:r>
        <w:rPr>
          <w:bCs/>
        </w:rPr>
        <w:t>Lactate</w:t>
      </w:r>
      <w:r w:rsidRPr="00110D50">
        <w:rPr>
          <w:bCs/>
        </w:rPr>
        <w:t xml:space="preserve"> dehydrogenase, OHPhz = 1-hydroxyphenazine, OLS = Oxidized Lipid Signal, PVD = pyoverdine, PYO = pyocyanin, ASM = artificial sputum medium, suc = succinate.</w:t>
      </w:r>
    </w:p>
    <w:p w14:paraId="4BCE6083" w14:textId="77777777" w:rsidR="00BF20CA" w:rsidRDefault="00BF20CA" w:rsidP="00BF20CA">
      <w:pPr>
        <w:spacing w:line="480" w:lineRule="auto"/>
      </w:pPr>
      <w:r w:rsidRPr="004008D2">
        <w:rPr>
          <w:noProof/>
        </w:rPr>
        <w:lastRenderedPageBreak/>
        <w:drawing>
          <wp:inline distT="0" distB="0" distL="0" distR="0" wp14:anchorId="4B2F0FF5" wp14:editId="67841586">
            <wp:extent cx="5130165" cy="8229600"/>
            <wp:effectExtent l="0" t="0" r="635" b="0"/>
            <wp:docPr id="1037883173" name="Picture 1" descr="A picture containing text, screenshot,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83173" name="Picture 1" descr="A picture containing text, screenshot, diagram, plan&#10;&#10;Description automatically generated"/>
                    <pic:cNvPicPr/>
                  </pic:nvPicPr>
                  <pic:blipFill>
                    <a:blip r:embed="rId11"/>
                    <a:stretch>
                      <a:fillRect/>
                    </a:stretch>
                  </pic:blipFill>
                  <pic:spPr>
                    <a:xfrm>
                      <a:off x="0" y="0"/>
                      <a:ext cx="5130165" cy="8229600"/>
                    </a:xfrm>
                    <a:prstGeom prst="rect">
                      <a:avLst/>
                    </a:prstGeom>
                  </pic:spPr>
                </pic:pic>
              </a:graphicData>
            </a:graphic>
          </wp:inline>
        </w:drawing>
      </w:r>
    </w:p>
    <w:p w14:paraId="475962C6" w14:textId="77777777" w:rsidR="00BF20CA" w:rsidRDefault="00BF20CA" w:rsidP="00BF20CA">
      <w:pPr>
        <w:pStyle w:val="NormalWeb"/>
      </w:pPr>
      <w:r w:rsidRPr="00FA674C">
        <w:rPr>
          <w:b/>
          <w:bCs/>
        </w:rPr>
        <w:lastRenderedPageBreak/>
        <w:t xml:space="preserve">Figure </w:t>
      </w:r>
      <w:r>
        <w:rPr>
          <w:b/>
          <w:bCs/>
        </w:rPr>
        <w:t>4</w:t>
      </w:r>
      <w:r w:rsidRPr="00FA674C">
        <w:rPr>
          <w:b/>
          <w:bCs/>
        </w:rPr>
        <w:t xml:space="preserve">: </w:t>
      </w:r>
      <w:r>
        <w:rPr>
          <w:b/>
          <w:bCs/>
        </w:rPr>
        <w:t xml:space="preserve">Fluorescence intensity and lifetime images at the surface and bottom </w:t>
      </w:r>
      <w:r>
        <w:rPr>
          <w:b/>
        </w:rPr>
        <w:t xml:space="preserve">of </w:t>
      </w:r>
      <w:r>
        <w:rPr>
          <w:b/>
          <w:bCs/>
          <w:i/>
        </w:rPr>
        <w:t xml:space="preserve">P. aeruginosa </w:t>
      </w:r>
      <w:r>
        <w:rPr>
          <w:b/>
          <w:bCs/>
        </w:rPr>
        <w:t>PA14 biofilms.</w:t>
      </w:r>
      <w:r>
        <w:t xml:space="preserve"> (</w:t>
      </w:r>
      <w:r w:rsidRPr="0025070B">
        <w:rPr>
          <w:b/>
          <w:bCs/>
        </w:rPr>
        <w:t>A</w:t>
      </w:r>
      <w:r>
        <w:t xml:space="preserve">) Examples of auto-fluorescent intensity images of </w:t>
      </w:r>
      <w:r w:rsidRPr="004E233B">
        <w:rPr>
          <w:bCs/>
          <w:i/>
        </w:rPr>
        <w:t xml:space="preserve">P. aeruginosa </w:t>
      </w:r>
      <w:r w:rsidRPr="004E233B">
        <w:rPr>
          <w:bCs/>
        </w:rPr>
        <w:t xml:space="preserve">PA14 WT and </w:t>
      </w:r>
      <w:r w:rsidRPr="005B47A4">
        <w:rPr>
          <w:bCs/>
          <w:i/>
          <w:iCs/>
        </w:rPr>
        <w:t>∆phz</w:t>
      </w:r>
      <w:r w:rsidRPr="004E233B">
        <w:rPr>
          <w:bCs/>
        </w:rPr>
        <w:t xml:space="preserve"> strains grown in ASM or M9 succinate </w:t>
      </w:r>
      <w:r w:rsidRPr="0090730C">
        <w:rPr>
          <w:bCs/>
        </w:rPr>
        <w:t>soft agar for 72h</w:t>
      </w:r>
      <w:r w:rsidRPr="0090730C">
        <w:t>. Scale bar =</w:t>
      </w:r>
      <w:r>
        <w:t xml:space="preserve"> </w:t>
      </w:r>
      <w:r w:rsidRPr="0090730C">
        <w:t>20 µm.</w:t>
      </w:r>
      <w:r>
        <w:t xml:space="preserve"> (</w:t>
      </w:r>
      <w:r>
        <w:rPr>
          <w:b/>
          <w:bCs/>
        </w:rPr>
        <w:t>B</w:t>
      </w:r>
      <w:r>
        <w:t xml:space="preserve">) The fluorescence lifetime image at the surface and bottom of </w:t>
      </w:r>
      <w:r>
        <w:rPr>
          <w:i/>
        </w:rPr>
        <w:t xml:space="preserve">P. aeruginosa </w:t>
      </w:r>
      <w:r>
        <w:rPr>
          <w:iCs/>
        </w:rPr>
        <w:t>biofilms</w:t>
      </w:r>
      <w:r>
        <w:t>. In the image (</w:t>
      </w:r>
      <w:r w:rsidRPr="009006A8">
        <w:rPr>
          <w:b/>
          <w:bCs/>
        </w:rPr>
        <w:t>B</w:t>
      </w:r>
      <w:r>
        <w:t>) and corresponding phasor (</w:t>
      </w:r>
      <w:r w:rsidRPr="009006A8">
        <w:rPr>
          <w:b/>
          <w:bCs/>
        </w:rPr>
        <w:t>C</w:t>
      </w:r>
      <w:r w:rsidRPr="00352BF4">
        <w:t>)</w:t>
      </w:r>
      <w:r>
        <w:t xml:space="preserve">, each pixel in the image is colored based on phasor position. </w:t>
      </w:r>
      <w:r w:rsidRPr="004E233B">
        <w:rPr>
          <w:bCs/>
        </w:rPr>
        <w:t xml:space="preserve">For reference, mean G and S values of fluorescent solutions </w:t>
      </w:r>
      <w:r>
        <w:rPr>
          <w:bCs/>
        </w:rPr>
        <w:t xml:space="preserve">from Figure 2 </w:t>
      </w:r>
      <w:r w:rsidRPr="004E233B">
        <w:rPr>
          <w:bCs/>
        </w:rPr>
        <w:t xml:space="preserve">are displayed </w:t>
      </w:r>
      <w:r>
        <w:rPr>
          <w:bCs/>
        </w:rPr>
        <w:t>as black shapes (</w:t>
      </w:r>
      <w:r w:rsidRPr="00352BF4">
        <w:rPr>
          <w:b/>
        </w:rPr>
        <w:t>C</w:t>
      </w:r>
      <w:r>
        <w:rPr>
          <w:bCs/>
        </w:rPr>
        <w:t xml:space="preserve">). </w:t>
      </w:r>
      <w:r>
        <w:t>The same color map was used for all lifetime images, where blue is indicative of a longer lifetime near the origin of the phasor (G=0, S=0) and orange is indicative of shorter lifetime near free NADH (lifetime = 0.4 ns; G=0.96=, S=0.19). ASM = artificial sputum medium, suc = succinate.</w:t>
      </w:r>
    </w:p>
    <w:p w14:paraId="08D8ED89" w14:textId="77777777" w:rsidR="00CA3509" w:rsidRDefault="00CA3509" w:rsidP="00F27C25">
      <w:pPr>
        <w:spacing w:line="480" w:lineRule="auto"/>
        <w:rPr>
          <w:rFonts w:ascii="Cambria" w:hAnsi="Cambria"/>
          <w:b/>
          <w:bCs/>
          <w:i/>
          <w:iCs/>
        </w:rPr>
      </w:pPr>
    </w:p>
    <w:p w14:paraId="3292489F" w14:textId="24409C48" w:rsidR="00EA0D91" w:rsidRDefault="00152AED" w:rsidP="00A82580">
      <w:pPr>
        <w:spacing w:line="480" w:lineRule="auto"/>
      </w:pPr>
      <w:r w:rsidRPr="002C14DB">
        <w:rPr>
          <w:rFonts w:ascii="Cambria" w:hAnsi="Cambria"/>
          <w:b/>
          <w:bCs/>
          <w:i/>
          <w:iCs/>
        </w:rPr>
        <w:t xml:space="preserve">P. aeruginosa </w:t>
      </w:r>
      <w:r w:rsidR="006D3837" w:rsidRPr="006D3837">
        <w:rPr>
          <w:rFonts w:ascii="Cambria" w:hAnsi="Cambria"/>
          <w:b/>
          <w:bCs/>
        </w:rPr>
        <w:t>fluoresce</w:t>
      </w:r>
      <w:r w:rsidR="006D3837">
        <w:rPr>
          <w:rFonts w:ascii="Cambria" w:hAnsi="Cambria"/>
          <w:b/>
          <w:bCs/>
        </w:rPr>
        <w:t>nce</w:t>
      </w:r>
      <w:r w:rsidRPr="002C14DB">
        <w:rPr>
          <w:rFonts w:ascii="Cambria" w:hAnsi="Cambria"/>
          <w:b/>
          <w:bCs/>
        </w:rPr>
        <w:t xml:space="preserve"> lifetime </w:t>
      </w:r>
      <w:r w:rsidR="00B40899" w:rsidRPr="002C14DB">
        <w:rPr>
          <w:rFonts w:ascii="Cambria" w:hAnsi="Cambria"/>
          <w:b/>
          <w:bCs/>
        </w:rPr>
        <w:t xml:space="preserve">shifts in the presence of </w:t>
      </w:r>
      <w:r w:rsidR="00B40899" w:rsidRPr="002C14DB">
        <w:rPr>
          <w:rFonts w:ascii="Cambria" w:hAnsi="Cambria"/>
          <w:b/>
          <w:bCs/>
          <w:i/>
          <w:iCs/>
        </w:rPr>
        <w:t xml:space="preserve">Rothia </w:t>
      </w:r>
      <w:r w:rsidR="00B40899" w:rsidRPr="002C14DB">
        <w:rPr>
          <w:rFonts w:ascii="Cambria" w:hAnsi="Cambria"/>
          <w:b/>
          <w:bCs/>
        </w:rPr>
        <w:t xml:space="preserve">metabolites </w:t>
      </w:r>
      <w:r w:rsidR="006006DA">
        <w:rPr>
          <w:rFonts w:ascii="Cambria" w:hAnsi="Cambria"/>
        </w:rPr>
        <w:t xml:space="preserve"> </w:t>
      </w:r>
    </w:p>
    <w:p w14:paraId="2A39B161" w14:textId="21A2AAC2" w:rsidR="00684441" w:rsidRDefault="00684441" w:rsidP="00A82580">
      <w:pPr>
        <w:spacing w:line="480" w:lineRule="auto"/>
        <w:ind w:firstLine="720"/>
        <w:rPr>
          <w:rFonts w:ascii="Cambria" w:hAnsi="Cambria"/>
        </w:rPr>
      </w:pPr>
      <w:r>
        <w:rPr>
          <w:rFonts w:ascii="Cambria" w:hAnsi="Cambria"/>
        </w:rPr>
        <w:t xml:space="preserve">Although incapable of anaerobic fermentation, </w:t>
      </w:r>
      <w:r>
        <w:rPr>
          <w:rFonts w:ascii="Cambria" w:hAnsi="Cambria"/>
          <w:i/>
        </w:rPr>
        <w:t>P. aeruginosa</w:t>
      </w:r>
      <w:r>
        <w:rPr>
          <w:rFonts w:ascii="Cambria" w:hAnsi="Cambria"/>
        </w:rPr>
        <w:t xml:space="preserve"> can co-colonize infection sites with other microbes that ferment in low-oxygen environments, including </w:t>
      </w:r>
      <w:r>
        <w:rPr>
          <w:rFonts w:ascii="Cambria" w:hAnsi="Cambria"/>
          <w:i/>
        </w:rPr>
        <w:t xml:space="preserve">R. mucilaginosa. </w:t>
      </w:r>
      <w:r>
        <w:rPr>
          <w:rFonts w:ascii="Cambria" w:hAnsi="Cambria"/>
        </w:rPr>
        <w:t xml:space="preserve">To investigate observations that </w:t>
      </w:r>
      <w:r w:rsidRPr="003A43CB">
        <w:rPr>
          <w:rFonts w:ascii="Cambria" w:hAnsi="Cambria"/>
          <w:i/>
          <w:iCs/>
        </w:rPr>
        <w:t>P. aeruginosa</w:t>
      </w:r>
      <w:r>
        <w:rPr>
          <w:rFonts w:ascii="Cambria" w:hAnsi="Cambria"/>
          <w:i/>
          <w:iCs/>
        </w:rPr>
        <w:t xml:space="preserve"> </w:t>
      </w:r>
      <w:r>
        <w:rPr>
          <w:rFonts w:ascii="Cambria" w:hAnsi="Cambria"/>
        </w:rPr>
        <w:t xml:space="preserve">increases pyocyanin production in the presence of </w:t>
      </w:r>
      <w:r w:rsidR="00805FC7">
        <w:rPr>
          <w:rFonts w:ascii="Cambria" w:hAnsi="Cambria"/>
        </w:rPr>
        <w:t>fermentation</w:t>
      </w:r>
      <w:r>
        <w:rPr>
          <w:rFonts w:ascii="Cambria" w:hAnsi="Cambria"/>
        </w:rPr>
        <w:t xml:space="preserve"> metabolites </w:t>
      </w:r>
      <w:r w:rsidR="00CF5F7C">
        <w:rPr>
          <w:rFonts w:ascii="Cambria" w:hAnsi="Cambria"/>
        </w:rPr>
        <w:t>(12, 13)</w:t>
      </w:r>
      <w:r>
        <w:rPr>
          <w:rFonts w:ascii="Cambria" w:hAnsi="Cambria"/>
        </w:rPr>
        <w:t xml:space="preserve">, </w:t>
      </w:r>
      <w:r>
        <w:rPr>
          <w:rFonts w:ascii="Cambria" w:hAnsi="Cambria"/>
          <w:i/>
          <w:iCs/>
        </w:rPr>
        <w:t xml:space="preserve">P. aeruginosa </w:t>
      </w:r>
      <w:r>
        <w:rPr>
          <w:rFonts w:ascii="Cambria" w:hAnsi="Cambria"/>
        </w:rPr>
        <w:t xml:space="preserve">PaFLR01 was grown with supernatant from </w:t>
      </w:r>
      <w:r>
        <w:rPr>
          <w:rFonts w:ascii="Cambria" w:hAnsi="Cambria"/>
          <w:i/>
          <w:iCs/>
        </w:rPr>
        <w:t>Rothia mucilaginosa (</w:t>
      </w:r>
      <w:r>
        <w:rPr>
          <w:rFonts w:ascii="Cambria" w:hAnsi="Cambria"/>
        </w:rPr>
        <w:t xml:space="preserve">M9 suc + sup), in M9 media alone (M9 suc), or in ASM (the background media of the </w:t>
      </w:r>
      <w:r>
        <w:rPr>
          <w:rFonts w:ascii="Cambria" w:hAnsi="Cambria"/>
          <w:i/>
          <w:iCs/>
        </w:rPr>
        <w:t xml:space="preserve">Rothia </w:t>
      </w:r>
      <w:r>
        <w:rPr>
          <w:rFonts w:ascii="Cambria" w:hAnsi="Cambria"/>
        </w:rPr>
        <w:t>supernatant) (</w:t>
      </w:r>
      <w:r w:rsidRPr="00760A78">
        <w:rPr>
          <w:rFonts w:ascii="Cambria" w:hAnsi="Cambria"/>
          <w:b/>
          <w:bCs/>
        </w:rPr>
        <w:t>Fig. 5</w:t>
      </w:r>
      <w:r>
        <w:rPr>
          <w:rFonts w:ascii="Cambria" w:hAnsi="Cambria"/>
        </w:rPr>
        <w:t xml:space="preserve">). The G </w:t>
      </w:r>
      <w:r w:rsidRPr="008C4A5F">
        <w:rPr>
          <w:rFonts w:ascii="Cambria" w:hAnsi="Cambria"/>
        </w:rPr>
        <w:t xml:space="preserve">and S distributions </w:t>
      </w:r>
      <w:r>
        <w:rPr>
          <w:rFonts w:ascii="Cambria" w:hAnsi="Cambria"/>
        </w:rPr>
        <w:t xml:space="preserve">of </w:t>
      </w:r>
      <w:r>
        <w:rPr>
          <w:rFonts w:ascii="Cambria" w:hAnsi="Cambria"/>
          <w:i/>
          <w:iCs/>
        </w:rPr>
        <w:t xml:space="preserve">P. aeruginosa </w:t>
      </w:r>
      <w:r>
        <w:rPr>
          <w:rFonts w:ascii="Cambria" w:hAnsi="Cambria"/>
        </w:rPr>
        <w:t xml:space="preserve">grown in M9 suc + sup </w:t>
      </w:r>
      <w:r w:rsidRPr="008C4A5F">
        <w:rPr>
          <w:rFonts w:ascii="Cambria" w:hAnsi="Cambria"/>
        </w:rPr>
        <w:t xml:space="preserve">were significantly shifted to the left of </w:t>
      </w:r>
      <w:r>
        <w:rPr>
          <w:rFonts w:ascii="Cambria" w:hAnsi="Cambria"/>
        </w:rPr>
        <w:t>the M9 and ASM cultures</w:t>
      </w:r>
      <w:r w:rsidR="00805FC7">
        <w:rPr>
          <w:rFonts w:ascii="Cambria" w:hAnsi="Cambria"/>
        </w:rPr>
        <w:t xml:space="preserve"> towards reduced pyocyanin (</w:t>
      </w:r>
      <w:r w:rsidR="00805FC7" w:rsidRPr="00A82580">
        <w:rPr>
          <w:rFonts w:ascii="Cambria" w:hAnsi="Cambria"/>
          <w:b/>
          <w:bCs/>
        </w:rPr>
        <w:t>Fig. 5</w:t>
      </w:r>
      <w:r w:rsidR="00805FC7">
        <w:rPr>
          <w:rFonts w:ascii="Cambria" w:hAnsi="Cambria"/>
        </w:rPr>
        <w:t xml:space="preserve">). </w:t>
      </w:r>
    </w:p>
    <w:p w14:paraId="01B50F12" w14:textId="6D0FBB95" w:rsidR="00684441" w:rsidRDefault="00684441" w:rsidP="00684441">
      <w:pPr>
        <w:spacing w:line="480" w:lineRule="auto"/>
        <w:ind w:firstLine="720"/>
        <w:rPr>
          <w:rFonts w:ascii="Cambria" w:hAnsi="Cambria"/>
        </w:rPr>
      </w:pPr>
      <w:r>
        <w:rPr>
          <w:rFonts w:ascii="Cambria" w:hAnsi="Cambria"/>
        </w:rPr>
        <w:t xml:space="preserve">In previous studies with the same cross-feeding conditions, it was determined that </w:t>
      </w:r>
      <w:r>
        <w:rPr>
          <w:rFonts w:ascii="Cambria" w:hAnsi="Cambria"/>
          <w:i/>
          <w:iCs/>
        </w:rPr>
        <w:t xml:space="preserve">P. aeruginosa </w:t>
      </w:r>
      <w:r>
        <w:rPr>
          <w:rFonts w:ascii="Cambria" w:hAnsi="Cambria"/>
        </w:rPr>
        <w:t xml:space="preserve">metabolized pyruvate and lactate generated by </w:t>
      </w:r>
      <w:r>
        <w:rPr>
          <w:rFonts w:ascii="Cambria" w:hAnsi="Cambria"/>
          <w:i/>
        </w:rPr>
        <w:t>R. mucilaginosa</w:t>
      </w:r>
      <w:r>
        <w:rPr>
          <w:rFonts w:ascii="Cambria" w:hAnsi="Cambria"/>
        </w:rPr>
        <w:t xml:space="preserve"> in the supernatant </w:t>
      </w:r>
      <w:r w:rsidR="00870EC7">
        <w:rPr>
          <w:rFonts w:ascii="Cambria" w:hAnsi="Cambria"/>
        </w:rPr>
        <w:t>(34)</w:t>
      </w:r>
      <w:r>
        <w:rPr>
          <w:rFonts w:ascii="Cambria" w:hAnsi="Cambria"/>
        </w:rPr>
        <w:t xml:space="preserve">. The presence of fermentation metabolites may be used by </w:t>
      </w:r>
      <w:r>
        <w:rPr>
          <w:rFonts w:ascii="Cambria" w:hAnsi="Cambria"/>
          <w:i/>
        </w:rPr>
        <w:t xml:space="preserve">P. aeruginosa </w:t>
      </w:r>
      <w:r>
        <w:rPr>
          <w:rFonts w:ascii="Cambria" w:hAnsi="Cambria"/>
        </w:rPr>
        <w:t xml:space="preserve">as an indicator of low oxygen, driving production of pyocyanin before oxygen is completely depleted. </w:t>
      </w:r>
    </w:p>
    <w:p w14:paraId="218C8CEE" w14:textId="77777777" w:rsidR="00684441" w:rsidRDefault="00684441" w:rsidP="00EA0D91"/>
    <w:p w14:paraId="1C58700B" w14:textId="5DF8EBA1" w:rsidR="002A2BFC" w:rsidRDefault="002A2BFC" w:rsidP="00EA0D91">
      <w:pPr>
        <w:pStyle w:val="NormalWeb"/>
        <w:rPr>
          <w:b/>
          <w:bCs/>
        </w:rPr>
      </w:pPr>
      <w:r w:rsidRPr="002A2BFC">
        <w:rPr>
          <w:b/>
          <w:bCs/>
          <w:noProof/>
        </w:rPr>
        <w:lastRenderedPageBreak/>
        <w:drawing>
          <wp:inline distT="0" distB="0" distL="0" distR="0" wp14:anchorId="317474D4" wp14:editId="77150640">
            <wp:extent cx="3591763" cy="7139305"/>
            <wp:effectExtent l="0" t="0" r="2540" b="0"/>
            <wp:docPr id="10360529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52990" name="Picture 1" descr="A screenshot of a computer screen&#10;&#10;Description automatically generated"/>
                    <pic:cNvPicPr/>
                  </pic:nvPicPr>
                  <pic:blipFill rotWithShape="1">
                    <a:blip r:embed="rId12"/>
                    <a:srcRect t="13244" r="28452"/>
                    <a:stretch/>
                  </pic:blipFill>
                  <pic:spPr bwMode="auto">
                    <a:xfrm>
                      <a:off x="0" y="0"/>
                      <a:ext cx="3591929" cy="7139635"/>
                    </a:xfrm>
                    <a:prstGeom prst="rect">
                      <a:avLst/>
                    </a:prstGeom>
                    <a:ln>
                      <a:noFill/>
                    </a:ln>
                    <a:extLst>
                      <a:ext uri="{53640926-AAD7-44D8-BBD7-CCE9431645EC}">
                        <a14:shadowObscured xmlns:a14="http://schemas.microsoft.com/office/drawing/2010/main"/>
                      </a:ext>
                    </a:extLst>
                  </pic:spPr>
                </pic:pic>
              </a:graphicData>
            </a:graphic>
          </wp:inline>
        </w:drawing>
      </w:r>
    </w:p>
    <w:p w14:paraId="30F8B815" w14:textId="2E2E13DA" w:rsidR="00EA0D91" w:rsidRDefault="00EA0D91" w:rsidP="00EA0D91">
      <w:pPr>
        <w:pStyle w:val="NormalWeb"/>
      </w:pPr>
      <w:r w:rsidRPr="00FA674C">
        <w:rPr>
          <w:b/>
          <w:bCs/>
        </w:rPr>
        <w:t xml:space="preserve">Figure </w:t>
      </w:r>
      <w:r>
        <w:rPr>
          <w:b/>
          <w:bCs/>
        </w:rPr>
        <w:t>5</w:t>
      </w:r>
      <w:r w:rsidRPr="00FA674C">
        <w:rPr>
          <w:b/>
          <w:bCs/>
        </w:rPr>
        <w:t xml:space="preserve">: </w:t>
      </w:r>
      <w:r w:rsidRPr="00237139">
        <w:rPr>
          <w:b/>
          <w:bCs/>
          <w:i/>
          <w:iCs/>
        </w:rPr>
        <w:t xml:space="preserve">P. aeruginosa </w:t>
      </w:r>
      <w:r w:rsidRPr="00237139">
        <w:rPr>
          <w:b/>
          <w:bCs/>
        </w:rPr>
        <w:t>PaFLR01</w:t>
      </w:r>
      <w:r>
        <w:t xml:space="preserve"> </w:t>
      </w:r>
      <w:r>
        <w:rPr>
          <w:b/>
          <w:bCs/>
        </w:rPr>
        <w:t>f</w:t>
      </w:r>
      <w:r w:rsidRPr="00FA674C">
        <w:rPr>
          <w:b/>
          <w:bCs/>
        </w:rPr>
        <w:t>luorescence lifetime shifts</w:t>
      </w:r>
      <w:r>
        <w:rPr>
          <w:b/>
          <w:bCs/>
        </w:rPr>
        <w:t xml:space="preserve"> when cross-fed </w:t>
      </w:r>
      <w:r>
        <w:rPr>
          <w:b/>
          <w:bCs/>
          <w:i/>
          <w:iCs/>
        </w:rPr>
        <w:t xml:space="preserve">Rothia </w:t>
      </w:r>
      <w:r>
        <w:rPr>
          <w:b/>
          <w:bCs/>
        </w:rPr>
        <w:t>supernatant.</w:t>
      </w:r>
      <w:r>
        <w:t xml:space="preserve"> (</w:t>
      </w:r>
      <w:r w:rsidRPr="0025070B">
        <w:rPr>
          <w:b/>
          <w:bCs/>
        </w:rPr>
        <w:t>A</w:t>
      </w:r>
      <w:r>
        <w:t xml:space="preserve">) Fluorescence lifetime phasor of </w:t>
      </w:r>
      <w:r>
        <w:rPr>
          <w:i/>
          <w:iCs/>
        </w:rPr>
        <w:t xml:space="preserve">P. aeruginosa </w:t>
      </w:r>
      <w:r>
        <w:t xml:space="preserve">PaFLR01 grown in three media types under hypoxic conditions for 72h. Scatter plot points are G and S coordinates of pixels from fluorescence lifetime images of PaFLR01 grown in hypoxic ASM (14 images), M9 suc (8 images), or M9 suc + sup (7 images). For reference, mean G and S values of fluorescent </w:t>
      </w:r>
      <w:r>
        <w:lastRenderedPageBreak/>
        <w:t xml:space="preserve">solutions are displayed on the universal circle as black shapes. The two-dimensional G and S distributions were significantly different for each pairwise comparison (ASM vs. M9 suc, ASM vs. M9 suc+sup, M9 suc vs. M9 suc+sup; </w:t>
      </w:r>
      <w:r w:rsidRPr="00CD27ED">
        <w:t>Fasano-Francheschini Test</w:t>
      </w:r>
      <w:r>
        <w:t xml:space="preserve">, </w:t>
      </w:r>
      <w:r w:rsidRPr="00DB2622">
        <w:t>p-value &lt; 2.2e</w:t>
      </w:r>
      <w:r w:rsidRPr="00D3538E">
        <w:rPr>
          <w:vertAlign w:val="superscript"/>
        </w:rPr>
        <w:t>-16</w:t>
      </w:r>
      <w:r>
        <w:t xml:space="preserve">). </w:t>
      </w:r>
      <w:r w:rsidR="00134AE4">
        <w:t>(</w:t>
      </w:r>
      <w:r w:rsidR="00134AE4" w:rsidRPr="00134AE4">
        <w:rPr>
          <w:b/>
          <w:bCs/>
        </w:rPr>
        <w:t>B</w:t>
      </w:r>
      <w:r w:rsidR="00134AE4">
        <w:t xml:space="preserve">) </w:t>
      </w:r>
      <w:r>
        <w:t>The one-dimensional distributions of G and S</w:t>
      </w:r>
      <w:r w:rsidR="00134AE4">
        <w:t xml:space="preserve"> from the image data in panel A are represented in each plot and </w:t>
      </w:r>
      <w:r>
        <w:t>colored by media condition. M9 suc + sup G and S distributions were significantly shifted to the left of the M9 suc and ASM distributions (</w:t>
      </w:r>
      <w:r w:rsidRPr="00C75925">
        <w:t>Wilcoxon rank sum test</w:t>
      </w:r>
      <w:r>
        <w:t xml:space="preserve">, </w:t>
      </w:r>
      <w:r w:rsidRPr="00C75925">
        <w:t>p-value &lt; 2.2e</w:t>
      </w:r>
      <w:r w:rsidRPr="00D3538E">
        <w:rPr>
          <w:vertAlign w:val="superscript"/>
        </w:rPr>
        <w:t>-16</w:t>
      </w:r>
      <w:r>
        <w:t>). (</w:t>
      </w:r>
      <w:r w:rsidR="00134AE4">
        <w:rPr>
          <w:b/>
          <w:bCs/>
        </w:rPr>
        <w:t>C</w:t>
      </w:r>
      <w:r>
        <w:t>) Examples of fluorescent intensity images from the cross-feeding experiment.</w:t>
      </w:r>
      <w:r w:rsidRPr="00472FCB">
        <w:t xml:space="preserve"> </w:t>
      </w:r>
      <w:r>
        <w:t>Scale bar = 3 µm. (</w:t>
      </w:r>
      <w:r w:rsidR="00134AE4">
        <w:rPr>
          <w:b/>
          <w:bCs/>
        </w:rPr>
        <w:t>D</w:t>
      </w:r>
      <w:r>
        <w:t>) The fluorescence lifetime image (top) from three example samples, colored by position on the phasor (bottom). The pixel color in the images corresponds with the color of pixels in the phasor.  Blue is indicative of a longer lifetime near the origin of the phasor (0,0). Scale bar = 3 µm. LDH</w:t>
      </w:r>
      <w:r w:rsidRPr="0030454E">
        <w:t xml:space="preserve"> = </w:t>
      </w:r>
      <w:r>
        <w:t>Lactate</w:t>
      </w:r>
      <w:r w:rsidRPr="0030454E">
        <w:t xml:space="preserve"> Dehydrogenase, </w:t>
      </w:r>
      <w:r>
        <w:t xml:space="preserve">OHPhz = 1-hydroxyphenazine, OLS = Oxidized Lipid Signal, </w:t>
      </w:r>
      <w:r w:rsidRPr="0030454E">
        <w:t>PVD = pyoverdine, PYO = pyocyanin</w:t>
      </w:r>
      <w:r>
        <w:t xml:space="preserve">, ASM = artificial sputum medium, suc = succinate, sup = supernatant from </w:t>
      </w:r>
      <w:r>
        <w:rPr>
          <w:i/>
          <w:iCs/>
        </w:rPr>
        <w:t>Rothia mucilaginosa</w:t>
      </w:r>
      <w:r>
        <w:t>.</w:t>
      </w:r>
    </w:p>
    <w:p w14:paraId="02275424" w14:textId="32DF0EF8" w:rsidR="009134BA" w:rsidRDefault="009134BA" w:rsidP="00F27C25">
      <w:pPr>
        <w:spacing w:line="480" w:lineRule="auto"/>
        <w:outlineLvl w:val="0"/>
        <w:rPr>
          <w:rFonts w:ascii="Cambria" w:hAnsi="Cambria"/>
        </w:rPr>
      </w:pPr>
    </w:p>
    <w:p w14:paraId="7BB4F69C" w14:textId="6865B2A9" w:rsidR="00C543E2" w:rsidRDefault="00C543E2" w:rsidP="00F27C25">
      <w:pPr>
        <w:spacing w:line="480" w:lineRule="auto"/>
        <w:rPr>
          <w:rFonts w:ascii="Cambria" w:hAnsi="Cambria"/>
          <w:b/>
          <w:bCs/>
        </w:rPr>
      </w:pPr>
      <w:r>
        <w:rPr>
          <w:rFonts w:ascii="Cambria" w:hAnsi="Cambria"/>
          <w:b/>
          <w:bCs/>
        </w:rPr>
        <w:t>Conclusion.</w:t>
      </w:r>
    </w:p>
    <w:p w14:paraId="51A82E71" w14:textId="47E2B441" w:rsidR="00ED3598" w:rsidRDefault="001011B4" w:rsidP="00ED3598">
      <w:pPr>
        <w:spacing w:line="480" w:lineRule="auto"/>
        <w:ind w:firstLine="720"/>
        <w:outlineLvl w:val="0"/>
        <w:rPr>
          <w:rFonts w:ascii="Cambria" w:hAnsi="Cambria"/>
        </w:rPr>
      </w:pPr>
      <w:r>
        <w:rPr>
          <w:rFonts w:ascii="Cambria" w:hAnsi="Cambria"/>
        </w:rPr>
        <w:t xml:space="preserve">In conclusion, </w:t>
      </w:r>
      <w:r w:rsidR="00685B77">
        <w:rPr>
          <w:rFonts w:ascii="Cambria" w:hAnsi="Cambria"/>
        </w:rPr>
        <w:t>f</w:t>
      </w:r>
      <w:r w:rsidR="00ED3598">
        <w:rPr>
          <w:rFonts w:ascii="Cambria" w:hAnsi="Cambria"/>
        </w:rPr>
        <w:t xml:space="preserve">luorescence lifetime imaging microscopy </w:t>
      </w:r>
      <w:r w:rsidR="008C61EB">
        <w:rPr>
          <w:rFonts w:ascii="Cambria" w:hAnsi="Cambria"/>
        </w:rPr>
        <w:t>was</w:t>
      </w:r>
      <w:r w:rsidR="00ED3598">
        <w:rPr>
          <w:rFonts w:ascii="Cambria" w:hAnsi="Cambria"/>
        </w:rPr>
        <w:t xml:space="preserve"> used to track changes in </w:t>
      </w:r>
      <w:r w:rsidR="00ED3598">
        <w:rPr>
          <w:rFonts w:ascii="Cambria" w:hAnsi="Cambria"/>
          <w:i/>
        </w:rPr>
        <w:t xml:space="preserve">P. aeruginosa </w:t>
      </w:r>
      <w:r w:rsidR="00ED3598">
        <w:rPr>
          <w:rFonts w:ascii="Cambria" w:hAnsi="Cambria"/>
        </w:rPr>
        <w:t xml:space="preserve">metabolism </w:t>
      </w:r>
      <w:r w:rsidR="00127B37">
        <w:rPr>
          <w:rFonts w:ascii="Cambria" w:hAnsi="Cambria"/>
        </w:rPr>
        <w:t>in naturally</w:t>
      </w:r>
      <w:r w:rsidR="00000C78">
        <w:rPr>
          <w:rFonts w:ascii="Cambria" w:hAnsi="Cambria"/>
        </w:rPr>
        <w:t xml:space="preserve"> </w:t>
      </w:r>
      <w:r w:rsidR="00127B37">
        <w:rPr>
          <w:rFonts w:ascii="Cambria" w:hAnsi="Cambria"/>
        </w:rPr>
        <w:t xml:space="preserve">forming </w:t>
      </w:r>
      <w:r w:rsidR="00405685">
        <w:rPr>
          <w:rFonts w:ascii="Cambria" w:hAnsi="Cambria"/>
        </w:rPr>
        <w:t>chemical gradients.</w:t>
      </w:r>
      <w:r w:rsidR="003511B5">
        <w:rPr>
          <w:rFonts w:ascii="Cambria" w:hAnsi="Cambria"/>
        </w:rPr>
        <w:t xml:space="preserve"> </w:t>
      </w:r>
      <w:r w:rsidR="008C61EB">
        <w:rPr>
          <w:rFonts w:ascii="Cambria" w:hAnsi="Cambria"/>
        </w:rPr>
        <w:t>Specifically,</w:t>
      </w:r>
      <w:r w:rsidR="00EC153A">
        <w:rPr>
          <w:rFonts w:ascii="Cambria" w:hAnsi="Cambria"/>
        </w:rPr>
        <w:t xml:space="preserve"> </w:t>
      </w:r>
      <w:r w:rsidR="006F550B">
        <w:rPr>
          <w:rFonts w:ascii="Cambria" w:hAnsi="Cambria"/>
        </w:rPr>
        <w:t xml:space="preserve">we detected a long </w:t>
      </w:r>
      <w:r w:rsidR="001C0E10">
        <w:rPr>
          <w:rFonts w:ascii="Cambria" w:hAnsi="Cambria"/>
        </w:rPr>
        <w:t xml:space="preserve">lifetime signal associated with reduced pyocyanin at the surface of biofilms and in the presence of fermentation metabolites. </w:t>
      </w:r>
    </w:p>
    <w:p w14:paraId="71B22CC3" w14:textId="77777777" w:rsidR="00ED3598" w:rsidRPr="002C14DB" w:rsidRDefault="00ED3598" w:rsidP="00C3329C">
      <w:pPr>
        <w:spacing w:line="480" w:lineRule="auto"/>
        <w:outlineLvl w:val="0"/>
        <w:rPr>
          <w:rFonts w:ascii="Cambria" w:hAnsi="Cambria"/>
        </w:rPr>
      </w:pPr>
    </w:p>
    <w:p w14:paraId="08854CE9" w14:textId="73E15DD2" w:rsidR="00542994" w:rsidRDefault="00F27C25" w:rsidP="00D32DF4">
      <w:pPr>
        <w:spacing w:line="480" w:lineRule="auto"/>
        <w:outlineLvl w:val="0"/>
        <w:rPr>
          <w:rFonts w:ascii="Cambria" w:hAnsi="Cambria"/>
          <w:b/>
          <w:bCs/>
        </w:rPr>
      </w:pPr>
      <w:r w:rsidRPr="00CD0D15">
        <w:rPr>
          <w:rFonts w:ascii="Cambria" w:hAnsi="Cambria"/>
          <w:b/>
          <w:bCs/>
        </w:rPr>
        <w:t>Limitations and future directions.</w:t>
      </w:r>
    </w:p>
    <w:p w14:paraId="4AC198B6" w14:textId="4E782D29" w:rsidR="00676495" w:rsidRPr="00EA0D91" w:rsidRDefault="00D32DF4" w:rsidP="00EA0D91">
      <w:pPr>
        <w:spacing w:line="480" w:lineRule="auto"/>
        <w:ind w:firstLine="720"/>
        <w:outlineLvl w:val="0"/>
        <w:rPr>
          <w:rFonts w:ascii="Cambria" w:hAnsi="Cambria"/>
          <w:highlight w:val="yellow"/>
        </w:rPr>
      </w:pPr>
      <w:r w:rsidRPr="001E3C9F">
        <w:rPr>
          <w:rFonts w:ascii="Cambria" w:hAnsi="Cambria"/>
        </w:rPr>
        <w:t xml:space="preserve">Due to the large number of fluorescent species produced by </w:t>
      </w:r>
      <w:r w:rsidRPr="001E3C9F">
        <w:rPr>
          <w:rFonts w:ascii="Cambria" w:hAnsi="Cambria"/>
          <w:i/>
          <w:iCs/>
        </w:rPr>
        <w:t>P. aeruginosa,</w:t>
      </w:r>
      <w:r w:rsidRPr="001E3C9F">
        <w:rPr>
          <w:rFonts w:ascii="Cambria" w:hAnsi="Cambria"/>
        </w:rPr>
        <w:t xml:space="preserve"> </w:t>
      </w:r>
      <w:r w:rsidR="00223517">
        <w:rPr>
          <w:rFonts w:ascii="Cambria" w:hAnsi="Cambria"/>
        </w:rPr>
        <w:t xml:space="preserve">unmixing each species </w:t>
      </w:r>
      <w:r w:rsidRPr="001E3C9F">
        <w:rPr>
          <w:rFonts w:ascii="Cambria" w:hAnsi="Cambria"/>
        </w:rPr>
        <w:t xml:space="preserve">was not feasible. However, any lifetime shifts beyond the reported 7.8 ns oxidized lipid </w:t>
      </w:r>
      <w:r w:rsidR="0083131F">
        <w:rPr>
          <w:rFonts w:ascii="Cambria" w:hAnsi="Cambria"/>
        </w:rPr>
        <w:t xml:space="preserve">signal </w:t>
      </w:r>
      <w:r w:rsidR="00CF5F7C">
        <w:rPr>
          <w:rFonts w:ascii="Cambria" w:hAnsi="Cambria"/>
        </w:rPr>
        <w:t>(22)</w:t>
      </w:r>
      <w:r w:rsidR="0083131F">
        <w:rPr>
          <w:rFonts w:ascii="Cambria" w:hAnsi="Cambria"/>
        </w:rPr>
        <w:t xml:space="preserve"> </w:t>
      </w:r>
      <w:r w:rsidRPr="001E3C9F">
        <w:rPr>
          <w:rFonts w:ascii="Cambria" w:hAnsi="Cambria"/>
        </w:rPr>
        <w:t>were assumed to b</w:t>
      </w:r>
      <w:r>
        <w:rPr>
          <w:rFonts w:ascii="Cambria" w:hAnsi="Cambria"/>
        </w:rPr>
        <w:t>e</w:t>
      </w:r>
      <w:r w:rsidRPr="001E3C9F">
        <w:rPr>
          <w:rFonts w:ascii="Cambria" w:hAnsi="Cambria"/>
        </w:rPr>
        <w:t xml:space="preserve"> reduced pyocyanin, which exhibited a longer lifetime signal (&gt;10 ns). To </w:t>
      </w:r>
      <w:r w:rsidR="0083131F">
        <w:rPr>
          <w:rFonts w:ascii="Cambria" w:hAnsi="Cambria"/>
        </w:rPr>
        <w:t>determine the</w:t>
      </w:r>
      <w:r w:rsidRPr="001E3C9F">
        <w:rPr>
          <w:rFonts w:ascii="Cambria" w:hAnsi="Cambria"/>
        </w:rPr>
        <w:t xml:space="preserve"> relative abundance </w:t>
      </w:r>
      <w:r>
        <w:rPr>
          <w:rFonts w:ascii="Cambria" w:hAnsi="Cambria"/>
        </w:rPr>
        <w:t xml:space="preserve">of </w:t>
      </w:r>
      <w:r w:rsidR="0083131F">
        <w:rPr>
          <w:rFonts w:ascii="Cambria" w:hAnsi="Cambria"/>
        </w:rPr>
        <w:t xml:space="preserve">each </w:t>
      </w:r>
      <w:r w:rsidR="0083131F">
        <w:rPr>
          <w:rFonts w:ascii="Cambria" w:hAnsi="Cambria"/>
          <w:i/>
          <w:iCs/>
        </w:rPr>
        <w:t xml:space="preserve">P. aeruginosa </w:t>
      </w:r>
      <w:r w:rsidRPr="001E3C9F">
        <w:rPr>
          <w:rFonts w:ascii="Cambria" w:hAnsi="Cambria"/>
        </w:rPr>
        <w:t>fluorophore</w:t>
      </w:r>
      <w:r w:rsidR="0083131F">
        <w:rPr>
          <w:rFonts w:ascii="Cambria" w:hAnsi="Cambria"/>
        </w:rPr>
        <w:t>,</w:t>
      </w:r>
      <w:r w:rsidRPr="001E3C9F">
        <w:rPr>
          <w:rFonts w:ascii="Cambria" w:hAnsi="Cambria"/>
        </w:rPr>
        <w:t xml:space="preserve"> additional measurements such as higher harmonics of the phasor or additional spectral windows</w:t>
      </w:r>
      <w:r w:rsidR="0083131F">
        <w:rPr>
          <w:rFonts w:ascii="Cambria" w:hAnsi="Cambria"/>
        </w:rPr>
        <w:t xml:space="preserve"> can be used </w:t>
      </w:r>
      <w:r w:rsidR="00870EC7">
        <w:rPr>
          <w:rFonts w:ascii="Cambria" w:hAnsi="Cambria"/>
        </w:rPr>
        <w:t>(35, 36)</w:t>
      </w:r>
      <w:r w:rsidRPr="00121162">
        <w:rPr>
          <w:rFonts w:ascii="Cambria" w:hAnsi="Cambria"/>
        </w:rPr>
        <w:t>.</w:t>
      </w:r>
    </w:p>
    <w:p w14:paraId="5AC557A8" w14:textId="77777777" w:rsidR="00CC10B5" w:rsidRPr="00CD0D15" w:rsidRDefault="00CC10B5" w:rsidP="00F27C25">
      <w:pPr>
        <w:spacing w:line="480" w:lineRule="auto"/>
        <w:outlineLvl w:val="0"/>
        <w:rPr>
          <w:rFonts w:ascii="Cambria" w:hAnsi="Cambria"/>
        </w:rPr>
      </w:pPr>
    </w:p>
    <w:p w14:paraId="12FF0903" w14:textId="5E211D4E" w:rsidR="00F27C25" w:rsidRPr="00CD0D15" w:rsidRDefault="00EA0D91" w:rsidP="00F27C25">
      <w:pPr>
        <w:spacing w:line="480" w:lineRule="auto"/>
        <w:outlineLvl w:val="0"/>
        <w:rPr>
          <w:rFonts w:ascii="Cambria" w:hAnsi="Cambria"/>
          <w:b/>
          <w:bCs/>
        </w:rPr>
      </w:pPr>
      <w:r>
        <w:rPr>
          <w:rFonts w:ascii="Cambria" w:hAnsi="Cambria"/>
          <w:b/>
          <w:bCs/>
        </w:rPr>
        <w:t>MATERIALS and METHODS</w:t>
      </w:r>
    </w:p>
    <w:p w14:paraId="5D098351" w14:textId="77777777" w:rsidR="00F27C25" w:rsidRPr="00CD0D15" w:rsidRDefault="00F27C25" w:rsidP="00F27C25">
      <w:pPr>
        <w:spacing w:line="480" w:lineRule="auto"/>
        <w:outlineLvl w:val="0"/>
        <w:rPr>
          <w:rFonts w:ascii="Cambria" w:hAnsi="Cambria"/>
        </w:rPr>
      </w:pPr>
    </w:p>
    <w:p w14:paraId="0E9D795A" w14:textId="77777777" w:rsidR="00CA02E9" w:rsidRDefault="00F27C25" w:rsidP="00F27C25">
      <w:pPr>
        <w:spacing w:line="480" w:lineRule="auto"/>
        <w:outlineLvl w:val="0"/>
        <w:rPr>
          <w:rFonts w:ascii="Cambria" w:hAnsi="Cambria"/>
        </w:rPr>
      </w:pPr>
      <w:r w:rsidRPr="00CD0D15">
        <w:rPr>
          <w:rFonts w:ascii="Cambria" w:hAnsi="Cambria"/>
          <w:b/>
          <w:bCs/>
        </w:rPr>
        <w:t>Chemicals and bacterial media.</w:t>
      </w:r>
      <w:r w:rsidRPr="00CD0D15">
        <w:rPr>
          <w:rFonts w:ascii="Cambria" w:hAnsi="Cambria"/>
        </w:rPr>
        <w:t xml:space="preserve"> </w:t>
      </w:r>
    </w:p>
    <w:p w14:paraId="177A8A87" w14:textId="46DBB4B9" w:rsidR="006D3F3C" w:rsidRDefault="006D3F3C" w:rsidP="00CA02E9">
      <w:pPr>
        <w:spacing w:line="480" w:lineRule="auto"/>
        <w:ind w:firstLine="720"/>
        <w:outlineLvl w:val="0"/>
        <w:rPr>
          <w:rFonts w:ascii="Cambria" w:hAnsi="Cambria"/>
        </w:rPr>
      </w:pPr>
      <w:r>
        <w:rPr>
          <w:rFonts w:ascii="Cambria" w:hAnsi="Cambria"/>
        </w:rPr>
        <w:t xml:space="preserve">Ten millimolar stocks of </w:t>
      </w:r>
      <w:r w:rsidR="00F27C25" w:rsidRPr="00CD0D15">
        <w:rPr>
          <w:rFonts w:ascii="Cambria" w:hAnsi="Cambria"/>
        </w:rPr>
        <w:t>pyocyanin (</w:t>
      </w:r>
      <w:r w:rsidR="0012563A">
        <w:rPr>
          <w:rFonts w:ascii="Cambria" w:hAnsi="Cambria"/>
        </w:rPr>
        <w:t xml:space="preserve">Sigma-Aldrich </w:t>
      </w:r>
      <w:r w:rsidR="00F27C25" w:rsidRPr="00CD0D15">
        <w:rPr>
          <w:rFonts w:ascii="Cambria" w:hAnsi="Cambria"/>
        </w:rPr>
        <w:t xml:space="preserve">P0046) </w:t>
      </w:r>
      <w:r w:rsidR="000A59BF">
        <w:rPr>
          <w:rFonts w:ascii="Cambria" w:hAnsi="Cambria"/>
        </w:rPr>
        <w:t>and 1</w:t>
      </w:r>
      <w:r w:rsidR="000A59BF" w:rsidRPr="00CD0D15">
        <w:rPr>
          <w:rFonts w:ascii="Cambria" w:hAnsi="Cambria"/>
        </w:rPr>
        <w:t>-hydroxyphenazine</w:t>
      </w:r>
      <w:r w:rsidR="000A59BF">
        <w:rPr>
          <w:rFonts w:ascii="Cambria" w:hAnsi="Cambria"/>
        </w:rPr>
        <w:t xml:space="preserve"> (OHPhz) (Fisher </w:t>
      </w:r>
      <w:r w:rsidR="000A59BF" w:rsidRPr="00146810">
        <w:rPr>
          <w:rFonts w:ascii="Cambria" w:hAnsi="Cambria"/>
        </w:rPr>
        <w:t>H0289100MG</w:t>
      </w:r>
      <w:r w:rsidR="000A59BF">
        <w:rPr>
          <w:rFonts w:ascii="Cambria" w:hAnsi="Cambria"/>
        </w:rPr>
        <w:t xml:space="preserve">)  </w:t>
      </w:r>
      <w:r w:rsidR="00F27C25" w:rsidRPr="00CD0D15">
        <w:rPr>
          <w:rFonts w:ascii="Cambria" w:hAnsi="Cambria"/>
        </w:rPr>
        <w:t>were dissolved in 20% ethanol</w:t>
      </w:r>
      <w:r w:rsidR="000A59BF">
        <w:rPr>
          <w:rFonts w:ascii="Cambria" w:hAnsi="Cambria"/>
        </w:rPr>
        <w:t xml:space="preserve"> and methanol, respectively</w:t>
      </w:r>
      <w:r>
        <w:rPr>
          <w:rFonts w:ascii="Cambria" w:hAnsi="Cambria"/>
        </w:rPr>
        <w:t>. P</w:t>
      </w:r>
      <w:r w:rsidRPr="00883951">
        <w:rPr>
          <w:rFonts w:ascii="Cambria" w:hAnsi="Cambria"/>
        </w:rPr>
        <w:t>henazine-1-carboxamide</w:t>
      </w:r>
      <w:r>
        <w:rPr>
          <w:rFonts w:ascii="Cambria" w:hAnsi="Cambria"/>
        </w:rPr>
        <w:t xml:space="preserve"> (PCN)</w:t>
      </w:r>
      <w:r w:rsidR="00146810">
        <w:rPr>
          <w:rFonts w:ascii="Cambria" w:hAnsi="Cambria"/>
        </w:rPr>
        <w:t xml:space="preserve"> (Sigma-Aldrich </w:t>
      </w:r>
      <w:r w:rsidR="00146810" w:rsidRPr="00146810">
        <w:rPr>
          <w:rFonts w:ascii="Cambria" w:hAnsi="Cambria"/>
        </w:rPr>
        <w:t>AMBH2D6F8130</w:t>
      </w:r>
      <w:r w:rsidR="00146810">
        <w:rPr>
          <w:rFonts w:ascii="Cambria" w:hAnsi="Cambria"/>
        </w:rPr>
        <w:t xml:space="preserve">) </w:t>
      </w:r>
      <w:r>
        <w:rPr>
          <w:rFonts w:ascii="Cambria" w:hAnsi="Cambria"/>
        </w:rPr>
        <w:t xml:space="preserve">and </w:t>
      </w:r>
      <w:r>
        <w:t>phenazine-1-carboxylic acid</w:t>
      </w:r>
      <w:r>
        <w:rPr>
          <w:rFonts w:ascii="Cambria" w:hAnsi="Cambria"/>
        </w:rPr>
        <w:t xml:space="preserve"> (PCA)</w:t>
      </w:r>
      <w:r w:rsidR="00146810">
        <w:rPr>
          <w:rFonts w:ascii="Cambria" w:hAnsi="Cambria"/>
        </w:rPr>
        <w:t xml:space="preserve"> (Fisher </w:t>
      </w:r>
      <w:r w:rsidR="00146810" w:rsidRPr="00146810">
        <w:rPr>
          <w:rFonts w:ascii="Cambria" w:hAnsi="Cambria"/>
        </w:rPr>
        <w:t>2538-68-3</w:t>
      </w:r>
      <w:r w:rsidR="00146810">
        <w:rPr>
          <w:rFonts w:ascii="Cambria" w:hAnsi="Cambria"/>
        </w:rPr>
        <w:t>)</w:t>
      </w:r>
      <w:r>
        <w:rPr>
          <w:rFonts w:ascii="Cambria" w:hAnsi="Cambria"/>
        </w:rPr>
        <w:t xml:space="preserve">were dissolved in chloroform to 4.5 mM. </w:t>
      </w:r>
      <w:r w:rsidR="00D30336">
        <w:rPr>
          <w:rFonts w:ascii="Cambria" w:hAnsi="Cambria"/>
        </w:rPr>
        <w:t>Dissolved p</w:t>
      </w:r>
      <w:r>
        <w:rPr>
          <w:rFonts w:ascii="Cambria" w:hAnsi="Cambria"/>
        </w:rPr>
        <w:t>henazine stocks were stored at -20˚C</w:t>
      </w:r>
      <w:r w:rsidR="00D30336">
        <w:rPr>
          <w:rFonts w:ascii="Cambria" w:hAnsi="Cambria"/>
        </w:rPr>
        <w:t>.</w:t>
      </w:r>
    </w:p>
    <w:p w14:paraId="50FFA25A" w14:textId="5A8F77CF" w:rsidR="00F27C25" w:rsidRPr="00CD0D15" w:rsidRDefault="00F27C25" w:rsidP="00CA02E9">
      <w:pPr>
        <w:spacing w:line="480" w:lineRule="auto"/>
        <w:ind w:firstLine="720"/>
        <w:outlineLvl w:val="0"/>
        <w:rPr>
          <w:rFonts w:ascii="Cambria" w:hAnsi="Cambria"/>
        </w:rPr>
      </w:pPr>
      <w:r w:rsidRPr="00CD0D15">
        <w:rPr>
          <w:rFonts w:ascii="Cambria" w:hAnsi="Cambria"/>
        </w:rPr>
        <w:t xml:space="preserve">Artificial sputum and M9 minimal media with 40 mM succinate soft agar </w:t>
      </w:r>
      <w:r w:rsidR="0012563A">
        <w:rPr>
          <w:rFonts w:ascii="Cambria" w:hAnsi="Cambria"/>
        </w:rPr>
        <w:t xml:space="preserve">in large petri dishes (150x15 mm) </w:t>
      </w:r>
      <w:r w:rsidRPr="00CD0D15">
        <w:rPr>
          <w:rFonts w:ascii="Cambria" w:hAnsi="Cambria"/>
        </w:rPr>
        <w:t xml:space="preserve">were used to grow </w:t>
      </w:r>
      <w:r w:rsidRPr="00B079CC">
        <w:rPr>
          <w:rFonts w:ascii="Cambria" w:hAnsi="Cambria"/>
          <w:i/>
          <w:iCs/>
        </w:rPr>
        <w:t>P. aeruginosa</w:t>
      </w:r>
      <w:r w:rsidRPr="00CD0D15">
        <w:rPr>
          <w:rFonts w:ascii="Cambria" w:hAnsi="Cambria"/>
        </w:rPr>
        <w:t xml:space="preserve"> biofilms. </w:t>
      </w:r>
      <w:r w:rsidR="00B16C39">
        <w:rPr>
          <w:rFonts w:ascii="Cambria" w:hAnsi="Cambria"/>
        </w:rPr>
        <w:t>Both media recipes were</w:t>
      </w:r>
      <w:r w:rsidRPr="00CD0D15">
        <w:rPr>
          <w:rFonts w:ascii="Cambria" w:hAnsi="Cambria"/>
        </w:rPr>
        <w:t xml:space="preserve"> modified from Gao et al. </w:t>
      </w:r>
      <w:r w:rsidR="00870EC7">
        <w:rPr>
          <w:rFonts w:ascii="Cambria" w:hAnsi="Cambria"/>
          <w:noProof/>
        </w:rPr>
        <w:t>(34)</w:t>
      </w:r>
      <w:r w:rsidRPr="00CD0D15">
        <w:rPr>
          <w:rFonts w:ascii="Cambria" w:hAnsi="Cambria"/>
        </w:rPr>
        <w:t xml:space="preserve"> </w:t>
      </w:r>
      <w:r w:rsidRPr="00CD0D15">
        <w:rPr>
          <w:rFonts w:ascii="Cambria" w:hAnsi="Cambria"/>
          <w:noProof/>
        </w:rPr>
        <w:t>t</w:t>
      </w:r>
      <w:r w:rsidRPr="00CD0D15">
        <w:rPr>
          <w:rFonts w:ascii="Cambria" w:hAnsi="Cambria"/>
        </w:rPr>
        <w:t>o include 0.28% final agar concentration.</w:t>
      </w:r>
    </w:p>
    <w:p w14:paraId="7A042E0F" w14:textId="77777777" w:rsidR="00F27C25" w:rsidRPr="00CD0D15" w:rsidRDefault="00F27C25" w:rsidP="00F27C25">
      <w:pPr>
        <w:spacing w:line="480" w:lineRule="auto"/>
        <w:rPr>
          <w:rFonts w:ascii="Cambria" w:hAnsi="Cambria"/>
        </w:rPr>
      </w:pPr>
    </w:p>
    <w:p w14:paraId="77260247" w14:textId="77777777" w:rsidR="00CA02E9" w:rsidRDefault="00F27C25" w:rsidP="00F27C25">
      <w:pPr>
        <w:spacing w:line="480" w:lineRule="auto"/>
        <w:outlineLvl w:val="0"/>
        <w:rPr>
          <w:rFonts w:ascii="Cambria" w:hAnsi="Cambria"/>
        </w:rPr>
      </w:pPr>
      <w:r w:rsidRPr="00CD0D15">
        <w:rPr>
          <w:rFonts w:ascii="Cambria" w:hAnsi="Cambria"/>
          <w:b/>
          <w:bCs/>
        </w:rPr>
        <w:t>Bacterial strains and growth.</w:t>
      </w:r>
      <w:r w:rsidRPr="00CD0D15">
        <w:rPr>
          <w:rFonts w:ascii="Cambria" w:hAnsi="Cambria"/>
        </w:rPr>
        <w:t xml:space="preserve"> </w:t>
      </w:r>
    </w:p>
    <w:p w14:paraId="0D67EDB6" w14:textId="7B3C66CD" w:rsidR="00F27C25" w:rsidRPr="003E6157" w:rsidRDefault="00F27C25" w:rsidP="00CA02E9">
      <w:pPr>
        <w:spacing w:line="480" w:lineRule="auto"/>
        <w:ind w:firstLine="720"/>
        <w:outlineLvl w:val="0"/>
        <w:rPr>
          <w:rFonts w:ascii="Cambria" w:hAnsi="Cambria"/>
        </w:rPr>
      </w:pPr>
      <w:r w:rsidRPr="00B079CC">
        <w:rPr>
          <w:rFonts w:ascii="Cambria" w:hAnsi="Cambria"/>
          <w:i/>
          <w:iCs/>
        </w:rPr>
        <w:t>P. aeruginosa</w:t>
      </w:r>
      <w:r w:rsidRPr="00CD0D15">
        <w:rPr>
          <w:rFonts w:ascii="Cambria" w:hAnsi="Cambria"/>
        </w:rPr>
        <w:t xml:space="preserve"> PA14 and the phenazine knockout </w:t>
      </w:r>
      <w:r w:rsidRPr="00384422">
        <w:rPr>
          <w:rFonts w:ascii="Cambria" w:hAnsi="Cambria"/>
          <w:i/>
        </w:rPr>
        <w:t>phzA1-G1/A2-G2</w:t>
      </w:r>
      <w:r w:rsidRPr="00CD0D15">
        <w:rPr>
          <w:rFonts w:ascii="Cambria" w:hAnsi="Cambria"/>
        </w:rPr>
        <w:t xml:space="preserve"> were obtained from Dianne Newman</w:t>
      </w:r>
      <w:r w:rsidR="00253FD3">
        <w:rPr>
          <w:rFonts w:ascii="Cambria" w:hAnsi="Cambria"/>
        </w:rPr>
        <w:t xml:space="preserve"> (</w:t>
      </w:r>
      <w:r w:rsidRPr="00CD0D15">
        <w:rPr>
          <w:rFonts w:ascii="Cambria" w:hAnsi="Cambria"/>
        </w:rPr>
        <w:t>California Institute of Technology</w:t>
      </w:r>
      <w:r w:rsidR="00253FD3">
        <w:rPr>
          <w:rFonts w:ascii="Cambria" w:hAnsi="Cambria"/>
        </w:rPr>
        <w:t>)</w:t>
      </w:r>
      <w:r w:rsidRPr="00CD0D15">
        <w:rPr>
          <w:rFonts w:ascii="Cambria" w:hAnsi="Cambria"/>
        </w:rPr>
        <w:t xml:space="preserve">. For biofilm imaging, the bacteria were grown overnight on Todd-Hewitt agar, and individual colonies were inoculated into the center of the artificial sputum </w:t>
      </w:r>
      <w:r w:rsidR="00354C12">
        <w:rPr>
          <w:rFonts w:ascii="Cambria" w:hAnsi="Cambria"/>
        </w:rPr>
        <w:t xml:space="preserve">(ASM) </w:t>
      </w:r>
      <w:r w:rsidRPr="00CD0D15">
        <w:rPr>
          <w:rFonts w:ascii="Cambria" w:hAnsi="Cambria"/>
        </w:rPr>
        <w:t>or M9 succinate soft agar plates</w:t>
      </w:r>
      <w:r w:rsidR="003511B5">
        <w:rPr>
          <w:rFonts w:ascii="Cambria" w:hAnsi="Cambria"/>
        </w:rPr>
        <w:t xml:space="preserve"> </w:t>
      </w:r>
      <w:r w:rsidR="00870EC7">
        <w:rPr>
          <w:rFonts w:ascii="Cambria" w:hAnsi="Cambria"/>
        </w:rPr>
        <w:t>(34)</w:t>
      </w:r>
      <w:r w:rsidRPr="003E6157">
        <w:rPr>
          <w:rFonts w:ascii="Cambria" w:hAnsi="Cambria"/>
        </w:rPr>
        <w:t>. The biofilm</w:t>
      </w:r>
      <w:r w:rsidR="006F550B">
        <w:rPr>
          <w:rFonts w:ascii="Cambria" w:hAnsi="Cambria"/>
        </w:rPr>
        <w:t>s</w:t>
      </w:r>
      <w:r w:rsidRPr="003E6157">
        <w:rPr>
          <w:rFonts w:ascii="Cambria" w:hAnsi="Cambria"/>
        </w:rPr>
        <w:t xml:space="preserve"> were grown </w:t>
      </w:r>
      <w:r w:rsidR="0012563A">
        <w:rPr>
          <w:rFonts w:ascii="Cambria" w:hAnsi="Cambria"/>
        </w:rPr>
        <w:t>in an aerobic incubator at</w:t>
      </w:r>
      <w:r w:rsidRPr="003E6157">
        <w:rPr>
          <w:rFonts w:ascii="Cambria" w:hAnsi="Cambria"/>
        </w:rPr>
        <w:t xml:space="preserve"> 37˚C for </w:t>
      </w:r>
      <w:r w:rsidR="00EF7788">
        <w:rPr>
          <w:rFonts w:ascii="Cambria" w:hAnsi="Cambria"/>
        </w:rPr>
        <w:t>3</w:t>
      </w:r>
      <w:r w:rsidRPr="003E6157">
        <w:rPr>
          <w:rFonts w:ascii="Cambria" w:hAnsi="Cambria"/>
        </w:rPr>
        <w:t xml:space="preserve"> days.</w:t>
      </w:r>
    </w:p>
    <w:p w14:paraId="77A6224E" w14:textId="7C01F2F3" w:rsidR="00354C12" w:rsidRPr="003E6157" w:rsidRDefault="00354C12" w:rsidP="00354C12">
      <w:pPr>
        <w:spacing w:line="480" w:lineRule="auto"/>
        <w:ind w:firstLine="720"/>
        <w:rPr>
          <w:rFonts w:ascii="Cambria" w:hAnsi="Cambria"/>
          <w:color w:val="212121"/>
          <w:shd w:val="clear" w:color="auto" w:fill="FFFFFF"/>
        </w:rPr>
      </w:pPr>
      <w:r w:rsidRPr="003E6157">
        <w:rPr>
          <w:rStyle w:val="Emphasis"/>
          <w:rFonts w:ascii="Cambria" w:hAnsi="Cambria"/>
          <w:i w:val="0"/>
          <w:iCs w:val="0"/>
          <w:color w:val="212121"/>
          <w:shd w:val="clear" w:color="auto" w:fill="FFFFFF"/>
        </w:rPr>
        <w:t xml:space="preserve">For the cross-feeding experiment, </w:t>
      </w:r>
      <w:r w:rsidR="001F65DF" w:rsidRPr="003E6157">
        <w:rPr>
          <w:rStyle w:val="Emphasis"/>
          <w:rFonts w:ascii="Cambria" w:hAnsi="Cambria"/>
          <w:color w:val="212121"/>
          <w:shd w:val="clear" w:color="auto" w:fill="FFFFFF"/>
        </w:rPr>
        <w:t>Rothia mucilaginosa</w:t>
      </w:r>
      <w:r w:rsidR="001F65DF" w:rsidRPr="003E6157">
        <w:rPr>
          <w:rFonts w:ascii="Cambria" w:hAnsi="Cambria"/>
          <w:color w:val="212121"/>
          <w:shd w:val="clear" w:color="auto" w:fill="FFFFFF"/>
        </w:rPr>
        <w:t> RmFLR01</w:t>
      </w:r>
      <w:r w:rsidR="00870EC7">
        <w:rPr>
          <w:rFonts w:ascii="Cambria" w:hAnsi="Cambria"/>
          <w:color w:val="000000"/>
        </w:rPr>
        <w:t>(13, 34)</w:t>
      </w:r>
      <w:r w:rsidRPr="003E6157">
        <w:rPr>
          <w:rFonts w:ascii="Cambria" w:hAnsi="Cambria"/>
          <w:color w:val="212121"/>
          <w:shd w:val="clear" w:color="auto" w:fill="FFFFFF"/>
        </w:rPr>
        <w:t xml:space="preserve"> was grown in (ASM) for 48h. </w:t>
      </w:r>
      <w:r w:rsidRPr="003E6157">
        <w:rPr>
          <w:rFonts w:ascii="Cambria" w:hAnsi="Cambria"/>
          <w:i/>
          <w:iCs/>
          <w:color w:val="212121"/>
          <w:shd w:val="clear" w:color="auto" w:fill="FFFFFF"/>
        </w:rPr>
        <w:t>Rothia</w:t>
      </w:r>
      <w:r w:rsidRPr="003E6157">
        <w:rPr>
          <w:rFonts w:ascii="Cambria" w:hAnsi="Cambria"/>
          <w:color w:val="212121"/>
          <w:shd w:val="clear" w:color="auto" w:fill="FFFFFF"/>
        </w:rPr>
        <w:t xml:space="preserve">-derived supernatant was then filtered and cross-fed to </w:t>
      </w:r>
      <w:r w:rsidRPr="00121162">
        <w:rPr>
          <w:rFonts w:ascii="Cambria" w:hAnsi="Cambria"/>
        </w:rPr>
        <w:t>a cystic fibrosis isolate</w:t>
      </w:r>
      <w:r w:rsidR="0012563A">
        <w:rPr>
          <w:rFonts w:ascii="Cambria" w:hAnsi="Cambria"/>
        </w:rPr>
        <w:t xml:space="preserve">, </w:t>
      </w:r>
      <w:r w:rsidRPr="00121162">
        <w:rPr>
          <w:rFonts w:ascii="Cambria" w:hAnsi="Cambria"/>
          <w:i/>
          <w:iCs/>
        </w:rPr>
        <w:t>P. aeruginosa</w:t>
      </w:r>
      <w:r w:rsidRPr="00121162">
        <w:rPr>
          <w:rFonts w:ascii="Cambria" w:hAnsi="Cambria"/>
        </w:rPr>
        <w:t xml:space="preserve"> FLR01</w:t>
      </w:r>
      <w:r w:rsidR="0012563A">
        <w:rPr>
          <w:rFonts w:ascii="Cambria" w:hAnsi="Cambria"/>
        </w:rPr>
        <w:t>,</w:t>
      </w:r>
      <w:r w:rsidRPr="00121162">
        <w:rPr>
          <w:rFonts w:ascii="Cambria" w:hAnsi="Cambria"/>
        </w:rPr>
        <w:t xml:space="preserve"> in M9 succinate for 72h in hypoxic conditions (2% oxygen). For a control, </w:t>
      </w:r>
      <w:r w:rsidRPr="00121162">
        <w:rPr>
          <w:rFonts w:ascii="Cambria" w:hAnsi="Cambria"/>
          <w:i/>
          <w:iCs/>
        </w:rPr>
        <w:t xml:space="preserve">P. aeruginosa </w:t>
      </w:r>
      <w:r w:rsidRPr="00121162">
        <w:rPr>
          <w:rFonts w:ascii="Cambria" w:hAnsi="Cambria"/>
        </w:rPr>
        <w:t xml:space="preserve">FLR01 was also grown in M9 succinate media or ASM alone. After the 72h incubation, </w:t>
      </w:r>
      <w:r w:rsidRPr="00121162">
        <w:rPr>
          <w:rFonts w:ascii="Cambria" w:hAnsi="Cambria"/>
          <w:i/>
          <w:iCs/>
        </w:rPr>
        <w:t>P. aeruginosa</w:t>
      </w:r>
      <w:r w:rsidRPr="00121162">
        <w:rPr>
          <w:rFonts w:ascii="Cambria" w:hAnsi="Cambria"/>
        </w:rPr>
        <w:t xml:space="preserve"> FLR01 was transferred to a slide and suspended in 1% warm agar.</w:t>
      </w:r>
    </w:p>
    <w:p w14:paraId="6DB05EA2" w14:textId="00A0DA70" w:rsidR="00CA02E9" w:rsidRDefault="00F27C25" w:rsidP="00F27C25">
      <w:pPr>
        <w:spacing w:line="480" w:lineRule="auto"/>
        <w:outlineLvl w:val="0"/>
        <w:rPr>
          <w:rFonts w:ascii="Cambria" w:hAnsi="Cambria"/>
          <w:b/>
          <w:bCs/>
        </w:rPr>
      </w:pPr>
      <w:r w:rsidRPr="00CA02E9">
        <w:rPr>
          <w:rFonts w:ascii="Cambria" w:hAnsi="Cambria"/>
          <w:b/>
          <w:bCs/>
        </w:rPr>
        <w:lastRenderedPageBreak/>
        <w:t>Chemical</w:t>
      </w:r>
      <w:r w:rsidR="0012563A">
        <w:rPr>
          <w:rFonts w:ascii="Cambria" w:hAnsi="Cambria"/>
          <w:b/>
          <w:bCs/>
        </w:rPr>
        <w:t xml:space="preserve"> and electrochemical</w:t>
      </w:r>
      <w:r w:rsidRPr="00CA02E9">
        <w:rPr>
          <w:rFonts w:ascii="Cambria" w:hAnsi="Cambria"/>
          <w:b/>
          <w:bCs/>
        </w:rPr>
        <w:t xml:space="preserve"> reduction of </w:t>
      </w:r>
      <w:r w:rsidR="0012563A">
        <w:rPr>
          <w:rFonts w:ascii="Cambria" w:hAnsi="Cambria"/>
          <w:b/>
          <w:bCs/>
        </w:rPr>
        <w:t>phenazines</w:t>
      </w:r>
    </w:p>
    <w:p w14:paraId="6A825A09" w14:textId="0A2E6D93" w:rsidR="00146810" w:rsidRDefault="00146810" w:rsidP="00CA02E9">
      <w:pPr>
        <w:spacing w:line="480" w:lineRule="auto"/>
        <w:ind w:firstLine="720"/>
        <w:outlineLvl w:val="0"/>
        <w:rPr>
          <w:rFonts w:ascii="Cambria" w:hAnsi="Cambria"/>
        </w:rPr>
      </w:pPr>
      <w:r>
        <w:rPr>
          <w:rFonts w:ascii="Cambria" w:hAnsi="Cambria"/>
        </w:rPr>
        <w:t>Prior to reduct</w:t>
      </w:r>
      <w:r w:rsidR="00CA2855">
        <w:rPr>
          <w:rFonts w:ascii="Cambria" w:hAnsi="Cambria"/>
        </w:rPr>
        <w:t>ion</w:t>
      </w:r>
      <w:r>
        <w:rPr>
          <w:rFonts w:ascii="Cambria" w:hAnsi="Cambria"/>
        </w:rPr>
        <w:t xml:space="preserve">, </w:t>
      </w:r>
      <w:r w:rsidR="00414E98">
        <w:rPr>
          <w:rFonts w:ascii="Cambria" w:hAnsi="Cambria"/>
        </w:rPr>
        <w:t xml:space="preserve">dissolved </w:t>
      </w:r>
      <w:r>
        <w:rPr>
          <w:rFonts w:ascii="Cambria" w:hAnsi="Cambria"/>
        </w:rPr>
        <w:t xml:space="preserve">phenazine stocks were moved from the -20˚C to a Coy Anaerobic Chamber (0% oxygen). </w:t>
      </w:r>
      <w:r w:rsidR="00F27C25" w:rsidRPr="00CD0D15">
        <w:rPr>
          <w:rFonts w:ascii="Cambria" w:hAnsi="Cambria"/>
        </w:rPr>
        <w:t xml:space="preserve"> </w:t>
      </w:r>
    </w:p>
    <w:p w14:paraId="5CC6925F" w14:textId="38D014CA" w:rsidR="0012563A" w:rsidRDefault="00146810" w:rsidP="00CA02E9">
      <w:pPr>
        <w:spacing w:line="480" w:lineRule="auto"/>
        <w:ind w:firstLine="720"/>
        <w:outlineLvl w:val="0"/>
        <w:rPr>
          <w:rFonts w:ascii="Cambria" w:hAnsi="Cambria"/>
        </w:rPr>
      </w:pPr>
      <w:r>
        <w:rPr>
          <w:rFonts w:ascii="Cambria" w:hAnsi="Cambria"/>
        </w:rPr>
        <w:t>For chemical reduction</w:t>
      </w:r>
      <w:r w:rsidR="00B00024">
        <w:rPr>
          <w:rFonts w:ascii="Cambria" w:hAnsi="Cambria"/>
        </w:rPr>
        <w:t xml:space="preserve"> of pyocyanin</w:t>
      </w:r>
      <w:r>
        <w:rPr>
          <w:rFonts w:ascii="Cambria" w:hAnsi="Cambria"/>
        </w:rPr>
        <w:t>, f</w:t>
      </w:r>
      <w:r w:rsidR="00F27C25" w:rsidRPr="00CD0D15">
        <w:rPr>
          <w:rFonts w:ascii="Cambria" w:hAnsi="Cambria"/>
        </w:rPr>
        <w:t xml:space="preserve">ive hundred micromolar stocks of pyocyanin were diluted in 1X MOPS buffer with </w:t>
      </w:r>
      <w:r w:rsidR="00B64E67">
        <w:rPr>
          <w:rFonts w:ascii="Cambria" w:hAnsi="Cambria"/>
        </w:rPr>
        <w:t xml:space="preserve">TCEP concentrations </w:t>
      </w:r>
      <w:r w:rsidR="00F27C25" w:rsidRPr="00CD0D15">
        <w:rPr>
          <w:rFonts w:ascii="Cambria" w:hAnsi="Cambria"/>
        </w:rPr>
        <w:t xml:space="preserve">ranging from 0.1 mM to 125 mM (pH 7). </w:t>
      </w:r>
      <w:r>
        <w:rPr>
          <w:rFonts w:ascii="Cambria" w:hAnsi="Cambria"/>
        </w:rPr>
        <w:t>For electrochemical reduction, a</w:t>
      </w:r>
      <w:r w:rsidR="00F27C25" w:rsidRPr="00CD0D15">
        <w:rPr>
          <w:rFonts w:ascii="Cambria" w:hAnsi="Cambria"/>
        </w:rPr>
        <w:t xml:space="preserve"> fresh stock of 821 µM of pyocyanin was prepared in ammonium acetate 0.1M KCl MOPS </w:t>
      </w:r>
      <w:r w:rsidR="00B64E67">
        <w:rPr>
          <w:rFonts w:ascii="Cambria" w:hAnsi="Cambria"/>
        </w:rPr>
        <w:t>buffer</w:t>
      </w:r>
      <w:r w:rsidR="00F27C25" w:rsidRPr="00CD0D15">
        <w:rPr>
          <w:rFonts w:ascii="Cambria" w:hAnsi="Cambria"/>
        </w:rPr>
        <w:t xml:space="preserve"> and electrochemically reduced following Wang and Newman </w:t>
      </w:r>
      <w:r w:rsidR="00CF5F7C">
        <w:rPr>
          <w:rFonts w:ascii="Cambria" w:hAnsi="Cambria"/>
          <w:noProof/>
        </w:rPr>
        <w:t>(8)</w:t>
      </w:r>
      <w:r w:rsidR="00F27C25" w:rsidRPr="00CD0D15">
        <w:rPr>
          <w:rFonts w:ascii="Cambria" w:hAnsi="Cambria"/>
        </w:rPr>
        <w:t>. The electrochemical cell consisted of a glassy carbon working electrode, platinum wire counter electrode, and Ag/AgCl reference electrode. The voltage was set to -0.345V, and the reaction proceeded in an anaerobic chamber overnight until the current reached zero.</w:t>
      </w:r>
    </w:p>
    <w:p w14:paraId="103BB3BB" w14:textId="4C60A3F1" w:rsidR="00CA2855" w:rsidRPr="00CD0D15" w:rsidRDefault="00CA2855" w:rsidP="00CA2855">
      <w:pPr>
        <w:spacing w:line="480" w:lineRule="auto"/>
        <w:ind w:firstLine="720"/>
        <w:outlineLvl w:val="0"/>
        <w:rPr>
          <w:rFonts w:ascii="Cambria" w:hAnsi="Cambria"/>
        </w:rPr>
      </w:pPr>
      <w:r>
        <w:rPr>
          <w:rFonts w:ascii="Cambria" w:hAnsi="Cambria"/>
        </w:rPr>
        <w:t xml:space="preserve">The three other phenazines only underwent chemical reduction. </w:t>
      </w:r>
      <w:r w:rsidR="00F27C25" w:rsidRPr="00CD0D15">
        <w:rPr>
          <w:rFonts w:ascii="Cambria" w:hAnsi="Cambria"/>
        </w:rPr>
        <w:t>For 1-hydroxyphenazine, 500 micromolar stocks were diluted in 1XMOPS buffer with pH 7-buffered DTT as the reducing agent</w:t>
      </w:r>
      <w:r w:rsidR="00633EC0">
        <w:rPr>
          <w:rFonts w:ascii="Cambria" w:hAnsi="Cambria"/>
        </w:rPr>
        <w:t>.</w:t>
      </w:r>
      <w:r w:rsidR="00F27C25" w:rsidRPr="00CD0D15">
        <w:rPr>
          <w:rFonts w:ascii="Cambria" w:hAnsi="Cambria"/>
        </w:rPr>
        <w:t xml:space="preserve"> </w:t>
      </w:r>
      <w:r>
        <w:rPr>
          <w:rFonts w:ascii="Cambria" w:hAnsi="Cambria"/>
        </w:rPr>
        <w:t>Five hundred micromolar stocks of p</w:t>
      </w:r>
      <w:r w:rsidRPr="00CA2855">
        <w:rPr>
          <w:rFonts w:ascii="Cambria" w:hAnsi="Cambria"/>
        </w:rPr>
        <w:t xml:space="preserve">henazine-1-carboxamide and phenazine-1-carboxylic acid </w:t>
      </w:r>
      <w:r>
        <w:rPr>
          <w:rFonts w:ascii="Cambria" w:hAnsi="Cambria"/>
        </w:rPr>
        <w:t xml:space="preserve">were diluted in 1x MOPS buffer with 5 mM TCEP. </w:t>
      </w:r>
    </w:p>
    <w:p w14:paraId="2E71B443" w14:textId="77777777" w:rsidR="00F27C25" w:rsidRPr="00CD0D15" w:rsidRDefault="00F27C25" w:rsidP="00F27C25">
      <w:pPr>
        <w:spacing w:line="480" w:lineRule="auto"/>
        <w:outlineLvl w:val="0"/>
        <w:rPr>
          <w:rFonts w:ascii="Cambria" w:hAnsi="Cambria"/>
        </w:rPr>
      </w:pPr>
    </w:p>
    <w:p w14:paraId="5B1D3033" w14:textId="77777777" w:rsidR="00F27C25" w:rsidRPr="00CD0D15" w:rsidRDefault="00F27C25" w:rsidP="00F27C25">
      <w:pPr>
        <w:spacing w:line="480" w:lineRule="auto"/>
        <w:outlineLvl w:val="0"/>
        <w:rPr>
          <w:rFonts w:ascii="Cambria" w:hAnsi="Cambria"/>
          <w:b/>
          <w:bCs/>
        </w:rPr>
      </w:pPr>
      <w:r w:rsidRPr="00CD0D15">
        <w:rPr>
          <w:rFonts w:ascii="Cambria" w:hAnsi="Cambria"/>
          <w:b/>
          <w:bCs/>
        </w:rPr>
        <w:t>Hyperspectral and fluorescence lifetime imaging on Zeiss LSM-880.</w:t>
      </w:r>
    </w:p>
    <w:p w14:paraId="6669D1FA" w14:textId="1CF9F6CF" w:rsidR="00F27C25" w:rsidRPr="00CD0D15" w:rsidRDefault="00CA02E9" w:rsidP="00A978D6">
      <w:pPr>
        <w:spacing w:line="480" w:lineRule="auto"/>
        <w:ind w:firstLine="720"/>
        <w:rPr>
          <w:rFonts w:ascii="Cambria" w:hAnsi="Cambria"/>
        </w:rPr>
      </w:pPr>
      <w:r>
        <w:rPr>
          <w:rFonts w:ascii="Cambria" w:hAnsi="Cambria"/>
        </w:rPr>
        <w:t xml:space="preserve">To </w:t>
      </w:r>
      <w:r w:rsidR="00F27C25" w:rsidRPr="00CD0D15">
        <w:rPr>
          <w:rFonts w:ascii="Cambria" w:hAnsi="Cambria"/>
        </w:rPr>
        <w:t>characterize the emission spectra and fluorescence lifetime of NADH, FAD, pyoverdine, reduced pyocyanin, and reduced 1-hydroxyphenazine,</w:t>
      </w:r>
      <w:r w:rsidR="0012563A">
        <w:rPr>
          <w:rFonts w:ascii="Cambria" w:hAnsi="Cambria"/>
        </w:rPr>
        <w:t xml:space="preserve"> pure</w:t>
      </w:r>
      <w:r w:rsidR="00F27C25" w:rsidRPr="00CD0D15">
        <w:rPr>
          <w:rFonts w:ascii="Cambria" w:hAnsi="Cambria"/>
        </w:rPr>
        <w:t xml:space="preserve"> solutions were transferred to a </w:t>
      </w:r>
      <w:r>
        <w:rPr>
          <w:rFonts w:ascii="Cambria" w:hAnsi="Cambria"/>
        </w:rPr>
        <w:t xml:space="preserve">clean </w:t>
      </w:r>
      <w:r w:rsidR="00F27C25" w:rsidRPr="00CD0D15">
        <w:rPr>
          <w:rFonts w:ascii="Cambria" w:hAnsi="Cambria"/>
        </w:rPr>
        <w:t xml:space="preserve">slide. </w:t>
      </w:r>
      <w:r w:rsidR="0003246E">
        <w:rPr>
          <w:rFonts w:ascii="Cambria" w:hAnsi="Cambria"/>
        </w:rPr>
        <w:t>R</w:t>
      </w:r>
      <w:r w:rsidR="00F27C25" w:rsidRPr="00CD0D15">
        <w:rPr>
          <w:rFonts w:ascii="Cambria" w:hAnsi="Cambria"/>
        </w:rPr>
        <w:t>educed pyocyanin and 1-hydroxyphenazine were prepared in a Coy anaerobic chamber and sealed with iSpacers to avoid oxygen exposure</w:t>
      </w:r>
      <w:r w:rsidR="00D44165">
        <w:rPr>
          <w:rFonts w:ascii="Cambria" w:hAnsi="Cambria"/>
        </w:rPr>
        <w:t xml:space="preserve"> (</w:t>
      </w:r>
      <w:hyperlink r:id="rId13" w:history="1">
        <w:r w:rsidR="00D44165" w:rsidRPr="002F3BDE">
          <w:rPr>
            <w:rStyle w:val="Hyperlink"/>
            <w:rFonts w:ascii="Cambria" w:hAnsi="Cambria"/>
          </w:rPr>
          <w:t>https://www.sunjinlab.com/</w:t>
        </w:r>
      </w:hyperlink>
      <w:r w:rsidR="00D44165">
        <w:rPr>
          <w:rFonts w:ascii="Cambria" w:hAnsi="Cambria"/>
        </w:rPr>
        <w:t xml:space="preserve">). </w:t>
      </w:r>
    </w:p>
    <w:p w14:paraId="6EF9882C" w14:textId="0BB4486E" w:rsidR="00F27C25" w:rsidRPr="00CD0D15" w:rsidRDefault="00941275" w:rsidP="00A978D6">
      <w:pPr>
        <w:spacing w:line="480" w:lineRule="auto"/>
        <w:ind w:firstLine="720"/>
        <w:rPr>
          <w:rFonts w:ascii="Cambria" w:hAnsi="Cambria"/>
        </w:rPr>
      </w:pPr>
      <w:r>
        <w:rPr>
          <w:rFonts w:ascii="Cambria" w:hAnsi="Cambria"/>
        </w:rPr>
        <w:lastRenderedPageBreak/>
        <w:t xml:space="preserve">WT PA14 and </w:t>
      </w:r>
      <w:r w:rsidRPr="00941275">
        <w:rPr>
          <w:rFonts w:ascii="Cambria" w:hAnsi="Cambria"/>
          <w:i/>
          <w:iCs/>
        </w:rPr>
        <w:t>∆phz</w:t>
      </w:r>
      <w:r>
        <w:rPr>
          <w:rFonts w:ascii="Cambria" w:hAnsi="Cambria"/>
        </w:rPr>
        <w:t xml:space="preserve"> b</w:t>
      </w:r>
      <w:r w:rsidR="00F27C25" w:rsidRPr="00CD0D15">
        <w:rPr>
          <w:rFonts w:ascii="Cambria" w:hAnsi="Cambria"/>
        </w:rPr>
        <w:t xml:space="preserve">iofilms grown in </w:t>
      </w:r>
      <w:r w:rsidR="0012563A">
        <w:rPr>
          <w:rFonts w:ascii="Cambria" w:hAnsi="Cambria"/>
        </w:rPr>
        <w:t xml:space="preserve">ASM </w:t>
      </w:r>
      <w:r w:rsidR="00F27C25" w:rsidRPr="00CD0D15">
        <w:rPr>
          <w:rFonts w:ascii="Cambria" w:hAnsi="Cambria"/>
        </w:rPr>
        <w:t>and M9 succinate soft agar were cut with a sterile razor and placed onto a MATTEK dish (</w:t>
      </w:r>
      <w:r w:rsidR="00F27C25" w:rsidRPr="00CD0D15">
        <w:rPr>
          <w:rFonts w:ascii="Cambria" w:hAnsi="Cambria"/>
          <w:highlight w:val="white"/>
        </w:rPr>
        <w:t>P35G-1.5-14-C</w:t>
      </w:r>
      <w:r w:rsidR="00F27C25" w:rsidRPr="00CD0D15">
        <w:rPr>
          <w:rFonts w:ascii="Cambria" w:hAnsi="Cambria"/>
        </w:rPr>
        <w:t xml:space="preserve">) with </w:t>
      </w:r>
      <w:r w:rsidR="00722059">
        <w:rPr>
          <w:rFonts w:ascii="Cambria" w:hAnsi="Cambria"/>
        </w:rPr>
        <w:t xml:space="preserve">the </w:t>
      </w:r>
      <w:r w:rsidR="0003246E">
        <w:rPr>
          <w:rFonts w:ascii="Cambria" w:hAnsi="Cambria"/>
        </w:rPr>
        <w:t>biofilm surface facing the</w:t>
      </w:r>
      <w:r w:rsidR="00F27C25" w:rsidRPr="00CD0D15">
        <w:rPr>
          <w:rFonts w:ascii="Cambria" w:hAnsi="Cambria"/>
        </w:rPr>
        <w:t xml:space="preserve"> coverslip. To compare the impact of oxygen on the spectral and lifetime signal, the biofilm samples were (1) placed in a dish and immediately imaged or (2) were placed in between two coverslips and sealed in the dish with tape </w:t>
      </w:r>
      <w:r w:rsidR="0013573D">
        <w:rPr>
          <w:rFonts w:ascii="Cambria" w:hAnsi="Cambria"/>
        </w:rPr>
        <w:t xml:space="preserve">for </w:t>
      </w:r>
      <w:r w:rsidR="00F27C25" w:rsidRPr="00CD0D15">
        <w:rPr>
          <w:rFonts w:ascii="Cambria" w:hAnsi="Cambria"/>
        </w:rPr>
        <w:t>2h</w:t>
      </w:r>
      <w:r w:rsidR="0013573D">
        <w:rPr>
          <w:rFonts w:ascii="Cambria" w:hAnsi="Cambria"/>
        </w:rPr>
        <w:t xml:space="preserve"> at </w:t>
      </w:r>
      <w:r w:rsidR="008D1CDB">
        <w:rPr>
          <w:rFonts w:ascii="Cambria" w:hAnsi="Cambria"/>
        </w:rPr>
        <w:t>room temperature</w:t>
      </w:r>
      <w:r w:rsidR="0003246E">
        <w:rPr>
          <w:rFonts w:ascii="Cambria" w:hAnsi="Cambria"/>
        </w:rPr>
        <w:t>.</w:t>
      </w:r>
    </w:p>
    <w:p w14:paraId="75E9ED87" w14:textId="4383E0BF" w:rsidR="00F27C25" w:rsidRPr="00CD0D15" w:rsidRDefault="00F27C25" w:rsidP="00941275">
      <w:pPr>
        <w:spacing w:line="480" w:lineRule="auto"/>
        <w:ind w:firstLine="720"/>
        <w:rPr>
          <w:rFonts w:ascii="Cambria" w:hAnsi="Cambria"/>
        </w:rPr>
      </w:pPr>
      <w:r w:rsidRPr="00CD0D15">
        <w:rPr>
          <w:rFonts w:ascii="Cambria" w:hAnsi="Cambria"/>
        </w:rPr>
        <w:t xml:space="preserve">The pure fluorophore solutions and biofilm surfaces were imaged on an inverted Zeiss LSM-880 with an ISS Spartan3 FLIMbox, BH HPM-100-40-Hybrid detector, and a Spectra Physics Mai Tai titanium sapphire laser. The fluorophores were excited with 2-photon excitation at 740 nm and laser power ranging </w:t>
      </w:r>
      <w:r w:rsidRPr="00CD0D15">
        <w:rPr>
          <w:rFonts w:ascii="Cambria" w:hAnsi="Cambria"/>
          <w:color w:val="000000" w:themeColor="text1"/>
        </w:rPr>
        <w:t>from 1-10 mW. For</w:t>
      </w:r>
      <w:r w:rsidRPr="00CD0D15">
        <w:rPr>
          <w:rFonts w:ascii="Cambria" w:hAnsi="Cambria"/>
        </w:rPr>
        <w:t xml:space="preserve"> hyperspectral imaging, emission ranging from 410-695 nm was collected with 9 nm step resolution over 32 channels. One frame was collected per sample with a pixel dwell time of 4 µs. The spectra were analyzed on Zeiss Zen software, and .lsm files were exported for downstream steps. After collecting the spectra, fluorescence lifetime of the same sample was obtained by switching the light path to the FLIMbox detectors. The sample was excited with the same wavelength and laser power as the spectral images. The emission was filtered </w:t>
      </w:r>
      <w:r w:rsidRPr="005346C4">
        <w:rPr>
          <w:rFonts w:ascii="Cambria" w:hAnsi="Cambria"/>
          <w:color w:val="000000" w:themeColor="text1"/>
        </w:rPr>
        <w:t xml:space="preserve">with a 495 nm LP dichroic and Semrock </w:t>
      </w:r>
      <w:r w:rsidRPr="005346C4">
        <w:rPr>
          <w:rFonts w:ascii="Cambria" w:hAnsi="Cambria"/>
          <w:color w:val="000000" w:themeColor="text1"/>
          <w:shd w:val="clear" w:color="auto" w:fill="FCFDFD"/>
        </w:rPr>
        <w:t xml:space="preserve">442/46 nm BrightLine single-band bandpass filter </w:t>
      </w:r>
      <w:r w:rsidRPr="00CD0D15">
        <w:rPr>
          <w:rFonts w:ascii="Cambria" w:hAnsi="Cambria"/>
          <w:color w:val="222222"/>
          <w:shd w:val="clear" w:color="auto" w:fill="FCFDFD"/>
        </w:rPr>
        <w:t>(CFW-BP01-Clin-25)</w:t>
      </w:r>
      <w:r w:rsidRPr="00CD0D15">
        <w:rPr>
          <w:rFonts w:ascii="Cambria" w:hAnsi="Cambria"/>
          <w:color w:val="CC0000"/>
        </w:rPr>
        <w:t xml:space="preserve">. </w:t>
      </w:r>
      <w:r w:rsidRPr="00CD0D15">
        <w:rPr>
          <w:rFonts w:ascii="Cambria" w:hAnsi="Cambria"/>
        </w:rPr>
        <w:t xml:space="preserve">The fluorescence lifetime data was acquired using simFCS software v4. To obtain enough fluorescence lifetime signal for the downstream analysis, 10-30 frames were collected per sample, with a frame size of 256x256 pixels and pixel dwell time of 32 µs. </w:t>
      </w:r>
    </w:p>
    <w:p w14:paraId="2A4A4377" w14:textId="77777777" w:rsidR="00F27C25" w:rsidRPr="00CD0D15" w:rsidRDefault="00F27C25" w:rsidP="00F27C25">
      <w:pPr>
        <w:spacing w:line="480" w:lineRule="auto"/>
        <w:outlineLvl w:val="0"/>
        <w:rPr>
          <w:rFonts w:ascii="Cambria" w:hAnsi="Cambria"/>
        </w:rPr>
      </w:pPr>
    </w:p>
    <w:p w14:paraId="7E0AE399" w14:textId="0688313A" w:rsidR="00F27C25" w:rsidRPr="00CD0D15" w:rsidRDefault="00F27C25" w:rsidP="00F27C25">
      <w:pPr>
        <w:spacing w:line="480" w:lineRule="auto"/>
        <w:outlineLvl w:val="0"/>
        <w:rPr>
          <w:rFonts w:ascii="Cambria" w:hAnsi="Cambria"/>
          <w:b/>
          <w:bCs/>
        </w:rPr>
      </w:pPr>
      <w:r w:rsidRPr="00CD0D15">
        <w:rPr>
          <w:rFonts w:ascii="Cambria" w:hAnsi="Cambria"/>
          <w:b/>
          <w:bCs/>
        </w:rPr>
        <w:t xml:space="preserve">Z-stack fluorescence lifetime of biofilms on the DIVER microscope. </w:t>
      </w:r>
    </w:p>
    <w:p w14:paraId="02CA6DB4" w14:textId="1E317A8A" w:rsidR="00F27C25" w:rsidRPr="00CD0D15" w:rsidRDefault="00F27C25" w:rsidP="005346C4">
      <w:pPr>
        <w:spacing w:line="480" w:lineRule="auto"/>
        <w:ind w:firstLine="720"/>
        <w:outlineLvl w:val="0"/>
        <w:rPr>
          <w:rFonts w:ascii="Cambria" w:hAnsi="Cambria"/>
        </w:rPr>
      </w:pPr>
      <w:r w:rsidRPr="00CD0D15">
        <w:rPr>
          <w:rFonts w:ascii="Cambria" w:hAnsi="Cambria"/>
        </w:rPr>
        <w:t xml:space="preserve">Intact </w:t>
      </w:r>
      <w:r w:rsidR="005346C4">
        <w:rPr>
          <w:rFonts w:ascii="Cambria" w:hAnsi="Cambria"/>
        </w:rPr>
        <w:t xml:space="preserve">WT </w:t>
      </w:r>
      <w:r w:rsidRPr="005346C4">
        <w:rPr>
          <w:rFonts w:ascii="Cambria" w:hAnsi="Cambria"/>
          <w:i/>
          <w:iCs/>
        </w:rPr>
        <w:t>P. aeruginosa</w:t>
      </w:r>
      <w:r w:rsidR="005346C4">
        <w:rPr>
          <w:rFonts w:ascii="Cambria" w:hAnsi="Cambria"/>
          <w:i/>
          <w:iCs/>
        </w:rPr>
        <w:t xml:space="preserve"> </w:t>
      </w:r>
      <w:r w:rsidR="005346C4">
        <w:rPr>
          <w:rFonts w:ascii="Cambria" w:hAnsi="Cambria"/>
        </w:rPr>
        <w:t>PA14</w:t>
      </w:r>
      <w:r w:rsidRPr="005346C4">
        <w:rPr>
          <w:rFonts w:ascii="Cambria" w:hAnsi="Cambria"/>
          <w:i/>
          <w:iCs/>
        </w:rPr>
        <w:t xml:space="preserve"> </w:t>
      </w:r>
      <w:r w:rsidRPr="00CD0D15">
        <w:rPr>
          <w:rFonts w:ascii="Cambria" w:hAnsi="Cambria"/>
        </w:rPr>
        <w:t>biofilms</w:t>
      </w:r>
      <w:r w:rsidR="005346C4">
        <w:rPr>
          <w:rFonts w:ascii="Cambria" w:hAnsi="Cambria"/>
        </w:rPr>
        <w:t xml:space="preserve"> were</w:t>
      </w:r>
      <w:r w:rsidRPr="00CD0D15">
        <w:rPr>
          <w:rFonts w:ascii="Cambria" w:hAnsi="Cambria"/>
        </w:rPr>
        <w:t xml:space="preserve"> </w:t>
      </w:r>
      <w:r w:rsidR="005346C4">
        <w:rPr>
          <w:rFonts w:ascii="Cambria" w:hAnsi="Cambria"/>
        </w:rPr>
        <w:t xml:space="preserve">grown in ASM for </w:t>
      </w:r>
      <w:r w:rsidR="00CF5F7C">
        <w:rPr>
          <w:rFonts w:ascii="Cambria" w:hAnsi="Cambria"/>
        </w:rPr>
        <w:t>three</w:t>
      </w:r>
      <w:r w:rsidR="005346C4">
        <w:rPr>
          <w:rFonts w:ascii="Cambria" w:hAnsi="Cambria"/>
        </w:rPr>
        <w:t xml:space="preserve"> days and </w:t>
      </w:r>
      <w:r w:rsidRPr="00CD0D15">
        <w:rPr>
          <w:rFonts w:ascii="Cambria" w:hAnsi="Cambria"/>
        </w:rPr>
        <w:t xml:space="preserve">prepared for z-stack imaging by adding a large coverslip on top of the surface of the biofilm, </w:t>
      </w:r>
      <w:r w:rsidRPr="00CD0D15">
        <w:rPr>
          <w:rFonts w:ascii="Cambria" w:hAnsi="Cambria"/>
        </w:rPr>
        <w:lastRenderedPageBreak/>
        <w:t xml:space="preserve">and then imaged with </w:t>
      </w:r>
      <w:r w:rsidRPr="00CD0D15">
        <w:rPr>
          <w:rFonts w:ascii="Cambria" w:hAnsi="Cambria"/>
          <w:color w:val="000000" w:themeColor="text1"/>
        </w:rPr>
        <w:t>a 0.8 NA 40x Water objective. Z-st</w:t>
      </w:r>
      <w:r w:rsidRPr="00CD0D15">
        <w:rPr>
          <w:rFonts w:ascii="Cambria" w:hAnsi="Cambria"/>
        </w:rPr>
        <w:t xml:space="preserve">acks were obtained on a custom-made microscope at the Laboratory for Fluorescence Dynamics, the DIVER (Deep Imaging Via Enhanced Recovery) </w:t>
      </w:r>
      <w:r w:rsidR="00870EC7">
        <w:rPr>
          <w:rFonts w:ascii="Cambria" w:hAnsi="Cambria"/>
        </w:rPr>
        <w:t>(15, 16, 25)</w:t>
      </w:r>
      <w:r w:rsidRPr="00CD0D15">
        <w:rPr>
          <w:rFonts w:ascii="Cambria" w:hAnsi="Cambria"/>
        </w:rPr>
        <w:t xml:space="preserve">. The DIVER is a </w:t>
      </w:r>
      <w:r w:rsidRPr="00CD0D15">
        <w:rPr>
          <w:rFonts w:ascii="Cambria" w:hAnsi="Cambria"/>
          <w:color w:val="000000"/>
          <w:shd w:val="clear" w:color="auto" w:fill="FFFFFF"/>
        </w:rPr>
        <w:t xml:space="preserve">Nikon Eclipse TE2000-U microscope equipped </w:t>
      </w:r>
      <w:r w:rsidRPr="00CD0D15">
        <w:rPr>
          <w:rFonts w:ascii="Cambria" w:hAnsi="Cambria"/>
        </w:rPr>
        <w:t xml:space="preserve">with a wide-area 18x18 mm photomultiplier tube (PMT) (Hamamatsu R7600P-300) which enhances photon collection. Samples were excited with 2-photon excitation at 740 nm using </w:t>
      </w:r>
      <w:r w:rsidRPr="00CD0D15">
        <w:rPr>
          <w:rFonts w:ascii="Cambria" w:hAnsi="Cambria"/>
          <w:color w:val="000000"/>
          <w:shd w:val="clear" w:color="auto" w:fill="FFFFFF"/>
        </w:rPr>
        <w:t>a Tsunami Spectra-Physics Ti:Sapphire laser (80 MHz). The emission was filtered with a Schott BG-39 filter and</w:t>
      </w:r>
      <w:r w:rsidR="00751974">
        <w:rPr>
          <w:rFonts w:ascii="Cambria" w:hAnsi="Cambria"/>
          <w:color w:val="000000"/>
          <w:shd w:val="clear" w:color="auto" w:fill="FFFFFF"/>
        </w:rPr>
        <w:t xml:space="preserve"> </w:t>
      </w:r>
      <w:r w:rsidR="009B6BF6">
        <w:rPr>
          <w:rFonts w:ascii="Cambria" w:hAnsi="Cambria"/>
          <w:color w:val="000000"/>
          <w:shd w:val="clear" w:color="auto" w:fill="FFFFFF"/>
        </w:rPr>
        <w:t>NADH-targeted optical bandpass filter (400-500 nm)</w:t>
      </w:r>
      <w:r w:rsidR="00751974">
        <w:rPr>
          <w:rFonts w:ascii="Cambria" w:hAnsi="Cambria"/>
          <w:color w:val="000000"/>
          <w:shd w:val="clear" w:color="auto" w:fill="FFFFFF"/>
        </w:rPr>
        <w:t xml:space="preserve">. </w:t>
      </w:r>
      <w:r w:rsidR="0003246E">
        <w:rPr>
          <w:rFonts w:ascii="Cambria" w:hAnsi="Cambria"/>
          <w:color w:val="000000"/>
          <w:shd w:val="clear" w:color="auto" w:fill="FFFFFF"/>
        </w:rPr>
        <w:t>F</w:t>
      </w:r>
      <w:r w:rsidRPr="00CD0D15">
        <w:rPr>
          <w:rFonts w:ascii="Cambria" w:hAnsi="Cambria"/>
          <w:color w:val="000000"/>
          <w:shd w:val="clear" w:color="auto" w:fill="FFFFFF"/>
        </w:rPr>
        <w:t xml:space="preserve">luorescence lifetime data was collected with SimFCS v4 software. Z-stacks were automatically acquired every </w:t>
      </w:r>
      <w:r w:rsidR="005346C4">
        <w:rPr>
          <w:rFonts w:ascii="Cambria" w:hAnsi="Cambria"/>
          <w:color w:val="000000"/>
          <w:shd w:val="clear" w:color="auto" w:fill="FFFFFF"/>
        </w:rPr>
        <w:t xml:space="preserve">100 </w:t>
      </w:r>
      <w:r w:rsidRPr="00CD0D15">
        <w:rPr>
          <w:rFonts w:ascii="Cambria" w:hAnsi="Cambria"/>
          <w:color w:val="000000"/>
          <w:shd w:val="clear" w:color="auto" w:fill="FFFFFF"/>
        </w:rPr>
        <w:t>µm</w:t>
      </w:r>
      <w:r w:rsidR="0003246E">
        <w:rPr>
          <w:rFonts w:ascii="Cambria" w:hAnsi="Cambria"/>
          <w:color w:val="000000"/>
          <w:shd w:val="clear" w:color="auto" w:fill="FFFFFF"/>
        </w:rPr>
        <w:t>,</w:t>
      </w:r>
      <w:r w:rsidRPr="00CD0D15">
        <w:rPr>
          <w:rFonts w:ascii="Cambria" w:hAnsi="Cambria"/>
          <w:color w:val="000000"/>
          <w:shd w:val="clear" w:color="auto" w:fill="FFFFFF"/>
        </w:rPr>
        <w:t xml:space="preserve"> from the surface of the biofilm to </w:t>
      </w:r>
      <w:r w:rsidR="005346C4">
        <w:rPr>
          <w:rFonts w:ascii="Cambria" w:hAnsi="Cambria"/>
          <w:color w:val="000000"/>
          <w:shd w:val="clear" w:color="auto" w:fill="FFFFFF"/>
        </w:rPr>
        <w:t>1</w:t>
      </w:r>
      <w:r w:rsidRPr="00CD0D15">
        <w:rPr>
          <w:rFonts w:ascii="Cambria" w:hAnsi="Cambria"/>
          <w:color w:val="000000"/>
          <w:shd w:val="clear" w:color="auto" w:fill="FFFFFF"/>
        </w:rPr>
        <w:t xml:space="preserve"> mm deep. The laser power was increased with an exponential function for deeper sample imaging, with the power ranging from </w:t>
      </w:r>
      <w:r w:rsidR="00751974" w:rsidRPr="00751974">
        <w:rPr>
          <w:rFonts w:ascii="Cambria" w:hAnsi="Cambria"/>
          <w:color w:val="000000" w:themeColor="text1"/>
          <w:shd w:val="clear" w:color="auto" w:fill="FFFFFF"/>
        </w:rPr>
        <w:t xml:space="preserve">1-58 </w:t>
      </w:r>
      <w:r w:rsidR="00A11572" w:rsidRPr="00751974">
        <w:rPr>
          <w:rFonts w:ascii="Cambria" w:hAnsi="Cambria"/>
          <w:color w:val="000000" w:themeColor="text1"/>
          <w:shd w:val="clear" w:color="auto" w:fill="FFFFFF"/>
        </w:rPr>
        <w:t>m</w:t>
      </w:r>
      <w:r w:rsidR="00A11572">
        <w:rPr>
          <w:rFonts w:ascii="Cambria" w:hAnsi="Cambria"/>
          <w:color w:val="000000" w:themeColor="text1"/>
          <w:shd w:val="clear" w:color="auto" w:fill="FFFFFF"/>
        </w:rPr>
        <w:t>W</w:t>
      </w:r>
      <w:r w:rsidR="00751974" w:rsidRPr="00751974">
        <w:rPr>
          <w:rFonts w:ascii="Cambria" w:hAnsi="Cambria"/>
          <w:color w:val="000000" w:themeColor="text1"/>
          <w:shd w:val="clear" w:color="auto" w:fill="FFFFFF"/>
        </w:rPr>
        <w:t>.</w:t>
      </w:r>
    </w:p>
    <w:p w14:paraId="2ADF5574" w14:textId="77777777" w:rsidR="00F27C25" w:rsidRPr="00CD0D15" w:rsidRDefault="00F27C25" w:rsidP="00F27C25">
      <w:pPr>
        <w:spacing w:line="480" w:lineRule="auto"/>
        <w:rPr>
          <w:rFonts w:ascii="Cambria" w:hAnsi="Cambria"/>
        </w:rPr>
      </w:pPr>
    </w:p>
    <w:p w14:paraId="54DE0C6C" w14:textId="77777777" w:rsidR="00F27C25" w:rsidRPr="00CD0D15" w:rsidRDefault="00F27C25" w:rsidP="00F27C25">
      <w:pPr>
        <w:spacing w:line="480" w:lineRule="auto"/>
        <w:rPr>
          <w:rFonts w:ascii="Cambria" w:hAnsi="Cambria"/>
          <w:b/>
          <w:bCs/>
        </w:rPr>
      </w:pPr>
      <w:r w:rsidRPr="00CD0D15">
        <w:rPr>
          <w:rFonts w:ascii="Cambria" w:hAnsi="Cambria"/>
          <w:b/>
          <w:bCs/>
        </w:rPr>
        <w:t xml:space="preserve">Fluorescence lifetime analysis and visualization. </w:t>
      </w:r>
    </w:p>
    <w:p w14:paraId="658F6E70" w14:textId="7999963A" w:rsidR="00F27C25" w:rsidRPr="00CD0D15" w:rsidRDefault="00F8293F" w:rsidP="00F8293F">
      <w:pPr>
        <w:widowControl w:val="0"/>
        <w:autoSpaceDE w:val="0"/>
        <w:autoSpaceDN w:val="0"/>
        <w:adjustRightInd w:val="0"/>
        <w:spacing w:line="480" w:lineRule="auto"/>
        <w:ind w:firstLine="720"/>
        <w:rPr>
          <w:rFonts w:ascii="Cambria" w:hAnsi="Cambria"/>
        </w:rPr>
      </w:pPr>
      <w:r>
        <w:rPr>
          <w:rFonts w:ascii="Cambria" w:hAnsi="Cambria"/>
        </w:rPr>
        <w:t>F</w:t>
      </w:r>
      <w:r w:rsidR="00F27C25" w:rsidRPr="00CD0D15">
        <w:rPr>
          <w:rFonts w:ascii="Cambria" w:hAnsi="Cambria"/>
        </w:rPr>
        <w:t>luoresce</w:t>
      </w:r>
      <w:r>
        <w:rPr>
          <w:rFonts w:ascii="Cambria" w:hAnsi="Cambria"/>
        </w:rPr>
        <w:t xml:space="preserve">nt </w:t>
      </w:r>
      <w:r w:rsidR="00F27C25" w:rsidRPr="00CD0D15">
        <w:rPr>
          <w:rFonts w:ascii="Cambria" w:hAnsi="Cambria"/>
        </w:rPr>
        <w:t xml:space="preserve">lifetime data </w:t>
      </w:r>
      <w:r>
        <w:rPr>
          <w:rFonts w:ascii="Cambria" w:hAnsi="Cambria"/>
        </w:rPr>
        <w:t>analysis was performed in</w:t>
      </w:r>
      <w:r w:rsidR="00F27C25" w:rsidRPr="00CD0D15">
        <w:rPr>
          <w:rFonts w:ascii="Cambria" w:hAnsi="Cambria"/>
        </w:rPr>
        <w:t xml:space="preserve"> SimFCS v4 </w:t>
      </w:r>
      <w:r>
        <w:rPr>
          <w:rFonts w:ascii="Cambria" w:hAnsi="Cambria"/>
        </w:rPr>
        <w:t xml:space="preserve">software </w:t>
      </w:r>
      <w:r w:rsidR="00870EC7">
        <w:rPr>
          <w:rFonts w:ascii="Cambria" w:hAnsi="Cambria"/>
        </w:rPr>
        <w:t>(37)</w:t>
      </w:r>
      <w:r w:rsidR="00A11572">
        <w:rPr>
          <w:rFonts w:ascii="Cambria" w:hAnsi="Cambria"/>
        </w:rPr>
        <w:t>.</w:t>
      </w:r>
      <w:r w:rsidR="00F27C25" w:rsidRPr="00CD0D15">
        <w:rPr>
          <w:rFonts w:ascii="Cambria" w:hAnsi="Cambria"/>
        </w:rPr>
        <w:t xml:space="preserve"> The images were masked using fluorescence intensity thresholds to exclude </w:t>
      </w:r>
      <w:r w:rsidR="003434E7">
        <w:rPr>
          <w:rFonts w:ascii="Cambria" w:hAnsi="Cambria"/>
        </w:rPr>
        <w:t xml:space="preserve">background </w:t>
      </w:r>
      <w:r w:rsidR="001241CA">
        <w:rPr>
          <w:rFonts w:ascii="Cambria" w:hAnsi="Cambria"/>
        </w:rPr>
        <w:t>noise</w:t>
      </w:r>
      <w:r>
        <w:rPr>
          <w:rFonts w:ascii="Cambria" w:hAnsi="Cambria"/>
        </w:rPr>
        <w:t xml:space="preserve"> and median-filtered</w:t>
      </w:r>
      <w:r w:rsidR="003434E7">
        <w:rPr>
          <w:rFonts w:ascii="Cambria" w:hAnsi="Cambria"/>
        </w:rPr>
        <w:t xml:space="preserve">. </w:t>
      </w:r>
      <w:r w:rsidR="00F27C25" w:rsidRPr="00CD0D15">
        <w:rPr>
          <w:rFonts w:ascii="Cambria" w:hAnsi="Cambria"/>
        </w:rPr>
        <w:t xml:space="preserve">For the single cell or cluster analyses, the average </w:t>
      </w:r>
      <w:r w:rsidR="00CE13BF">
        <w:rPr>
          <w:rFonts w:ascii="Cambria" w:hAnsi="Cambria"/>
        </w:rPr>
        <w:t>G</w:t>
      </w:r>
      <w:r w:rsidR="00CE13BF" w:rsidRPr="00CD0D15">
        <w:rPr>
          <w:rFonts w:ascii="Cambria" w:hAnsi="Cambria"/>
        </w:rPr>
        <w:t xml:space="preserve"> </w:t>
      </w:r>
      <w:r w:rsidR="00F27C25" w:rsidRPr="00CD0D15">
        <w:rPr>
          <w:rFonts w:ascii="Cambria" w:hAnsi="Cambria"/>
        </w:rPr>
        <w:t xml:space="preserve">and </w:t>
      </w:r>
      <w:r w:rsidR="00CE13BF">
        <w:rPr>
          <w:rFonts w:ascii="Cambria" w:hAnsi="Cambria"/>
        </w:rPr>
        <w:t>S</w:t>
      </w:r>
      <w:r w:rsidR="00CE13BF" w:rsidRPr="00CD0D15">
        <w:rPr>
          <w:rFonts w:ascii="Cambria" w:hAnsi="Cambria"/>
        </w:rPr>
        <w:t xml:space="preserve"> </w:t>
      </w:r>
      <w:r w:rsidR="00F27C25" w:rsidRPr="00CD0D15">
        <w:rPr>
          <w:rFonts w:ascii="Cambria" w:hAnsi="Cambria"/>
        </w:rPr>
        <w:t>values were calculated</w:t>
      </w:r>
      <w:r>
        <w:rPr>
          <w:rFonts w:ascii="Cambria" w:hAnsi="Cambria"/>
        </w:rPr>
        <w:t xml:space="preserve"> per cell/cluster</w:t>
      </w:r>
      <w:r w:rsidR="00F27C25" w:rsidRPr="00CD0D15">
        <w:rPr>
          <w:rFonts w:ascii="Cambria" w:hAnsi="Cambria"/>
        </w:rPr>
        <w:t>.</w:t>
      </w:r>
      <w:r>
        <w:rPr>
          <w:rFonts w:ascii="Cambria" w:hAnsi="Cambria"/>
        </w:rPr>
        <w:t xml:space="preserve"> Plots and statistical analyses were performed in python and R (</w:t>
      </w:r>
      <w:hyperlink r:id="rId14" w:history="1">
        <w:r w:rsidRPr="00BC60E3">
          <w:rPr>
            <w:rStyle w:val="Hyperlink"/>
            <w:rFonts w:ascii="Cambria" w:hAnsi="Cambria"/>
          </w:rPr>
          <w:t>https://github.com/tgallagh/PseudomonasFLIM</w:t>
        </w:r>
      </w:hyperlink>
      <w:r>
        <w:rPr>
          <w:rFonts w:ascii="Cambria" w:hAnsi="Cambria"/>
        </w:rPr>
        <w:t xml:space="preserve">). </w:t>
      </w:r>
    </w:p>
    <w:p w14:paraId="7715A7B2" w14:textId="77777777" w:rsidR="00F27C25" w:rsidRPr="007B706A" w:rsidRDefault="00F27C25" w:rsidP="00F27C25">
      <w:pPr>
        <w:spacing w:line="480" w:lineRule="auto"/>
        <w:ind w:firstLine="720"/>
        <w:outlineLvl w:val="0"/>
        <w:rPr>
          <w:bCs/>
          <w:iCs/>
        </w:rPr>
      </w:pPr>
    </w:p>
    <w:p w14:paraId="5C6FAAA4" w14:textId="6C58A813" w:rsidR="00F27C25" w:rsidRPr="006C355E" w:rsidRDefault="003B0110" w:rsidP="00F27C25">
      <w:pPr>
        <w:spacing w:line="480" w:lineRule="auto"/>
        <w:rPr>
          <w:rFonts w:ascii="Cambria" w:hAnsi="Cambria"/>
          <w:b/>
          <w:bCs/>
        </w:rPr>
      </w:pPr>
      <w:r w:rsidRPr="006C355E">
        <w:rPr>
          <w:rFonts w:ascii="Cambria" w:hAnsi="Cambria"/>
          <w:b/>
          <w:bCs/>
        </w:rPr>
        <w:t>REFERENCES</w:t>
      </w:r>
    </w:p>
    <w:p w14:paraId="218B2723" w14:textId="59EF99F2" w:rsidR="006244C2" w:rsidRDefault="006244C2" w:rsidP="006244C2">
      <w:pPr>
        <w:jc w:val="center"/>
        <w:rPr>
          <w:rFonts w:ascii="Cambria" w:hAnsi="Cambria"/>
          <w:b/>
        </w:rPr>
      </w:pPr>
    </w:p>
    <w:p w14:paraId="464C27C0" w14:textId="77777777" w:rsidR="00E31B30" w:rsidRDefault="00E31B30" w:rsidP="00F27C25">
      <w:pPr>
        <w:rPr>
          <w:rFonts w:ascii="Cambria" w:hAnsi="Cambria"/>
        </w:rPr>
      </w:pPr>
    </w:p>
    <w:p w14:paraId="5F3799C1" w14:textId="795C3313" w:rsidR="00870EC7" w:rsidRPr="00870EC7" w:rsidRDefault="00870EC7" w:rsidP="00870EC7">
      <w:pPr>
        <w:pStyle w:val="Bibliography"/>
        <w:rPr>
          <w:rFonts w:ascii="Cambria" w:hAnsi="Cambria"/>
          <w:sz w:val="24"/>
        </w:rPr>
      </w:pPr>
      <w:r w:rsidRPr="00870EC7">
        <w:rPr>
          <w:rFonts w:ascii="Cambria" w:hAnsi="Cambria"/>
          <w:sz w:val="24"/>
        </w:rPr>
        <w:lastRenderedPageBreak/>
        <w:t xml:space="preserve">1. </w:t>
      </w:r>
      <w:r w:rsidRPr="00870EC7">
        <w:rPr>
          <w:rFonts w:ascii="Cambria" w:hAnsi="Cambria"/>
          <w:sz w:val="24"/>
        </w:rPr>
        <w:tab/>
        <w:t>Cowley ES, Kopf SH, LaRiviere A, Ziebis W, Newman DK. 2015. Pediatric cystic fibrosis sputum can be chemically dynamic, anoxic, and extremely reduced due to hydrogen sulfide formation. mBio 6:e00767-15.</w:t>
      </w:r>
    </w:p>
    <w:p w14:paraId="73125BA0" w14:textId="77777777" w:rsidR="00870EC7" w:rsidRPr="00870EC7" w:rsidRDefault="00870EC7" w:rsidP="00870EC7">
      <w:pPr>
        <w:pStyle w:val="Bibliography"/>
        <w:rPr>
          <w:rFonts w:ascii="Cambria" w:hAnsi="Cambria"/>
          <w:sz w:val="24"/>
        </w:rPr>
      </w:pPr>
      <w:r w:rsidRPr="00870EC7">
        <w:rPr>
          <w:rFonts w:ascii="Cambria" w:hAnsi="Cambria"/>
          <w:sz w:val="24"/>
        </w:rPr>
        <w:t xml:space="preserve">2. </w:t>
      </w:r>
      <w:r w:rsidRPr="00870EC7">
        <w:rPr>
          <w:rFonts w:ascii="Cambria" w:hAnsi="Cambria"/>
          <w:sz w:val="24"/>
        </w:rPr>
        <w:tab/>
        <w:t>Worlitzsch D, Tarran R, Ulrich M, Schwab U, Cekici A, Meyer KC, Birrer P, Bellon G, Berger J, Weiss T, Botzenhart K, Yankaskas JR, Randell S, Boucher RC, Döring G. 2002. Effects of reduced mucus oxygen concentration in airway Pseudomonas infections of cystic fibrosis patients. J Clin Invest 109:317–325.</w:t>
      </w:r>
    </w:p>
    <w:p w14:paraId="2251F327" w14:textId="77777777" w:rsidR="00870EC7" w:rsidRPr="00870EC7" w:rsidRDefault="00870EC7" w:rsidP="00870EC7">
      <w:pPr>
        <w:pStyle w:val="Bibliography"/>
        <w:rPr>
          <w:rFonts w:ascii="Cambria" w:hAnsi="Cambria"/>
          <w:sz w:val="24"/>
        </w:rPr>
      </w:pPr>
      <w:r w:rsidRPr="00870EC7">
        <w:rPr>
          <w:rFonts w:ascii="Cambria" w:hAnsi="Cambria"/>
          <w:sz w:val="24"/>
        </w:rPr>
        <w:t xml:space="preserve">3. </w:t>
      </w:r>
      <w:r w:rsidRPr="00870EC7">
        <w:rPr>
          <w:rFonts w:ascii="Cambria" w:hAnsi="Cambria"/>
          <w:sz w:val="24"/>
        </w:rPr>
        <w:tab/>
        <w:t>Line L, Alhede M, Kolpen M, Kühl M, Ciofu O, Bjarnsholt T, Moser C, Toyofuku M, Nomura N, Høiby N, Jensen PØ. 2014. Physiological levels of nitrate support anoxic growth by denitrification of Pseudomonas aeruginosa at growth rates reported in cystic fibrosis lungs and sputum. Front Microbiol 5.</w:t>
      </w:r>
    </w:p>
    <w:p w14:paraId="3CE9D38B" w14:textId="77777777" w:rsidR="00870EC7" w:rsidRPr="00870EC7" w:rsidRDefault="00870EC7" w:rsidP="00870EC7">
      <w:pPr>
        <w:pStyle w:val="Bibliography"/>
        <w:rPr>
          <w:rFonts w:ascii="Cambria" w:hAnsi="Cambria"/>
          <w:sz w:val="24"/>
        </w:rPr>
      </w:pPr>
      <w:r w:rsidRPr="00870EC7">
        <w:rPr>
          <w:rFonts w:ascii="Cambria" w:hAnsi="Cambria"/>
          <w:sz w:val="24"/>
        </w:rPr>
        <w:t xml:space="preserve">4. </w:t>
      </w:r>
      <w:r w:rsidRPr="00870EC7">
        <w:rPr>
          <w:rFonts w:ascii="Cambria" w:hAnsi="Cambria"/>
          <w:sz w:val="24"/>
        </w:rPr>
        <w:tab/>
        <w:t>Palmer KL, Brown SA, Whiteley M. 2007. Membrane-Bound Nitrate Reductase Is Required for Anaerobic Growth in Cystic Fibrosis Sputum. J Bacteriol 189:4449–4455.</w:t>
      </w:r>
    </w:p>
    <w:p w14:paraId="7165540F" w14:textId="77777777" w:rsidR="00870EC7" w:rsidRPr="00870EC7" w:rsidRDefault="00870EC7" w:rsidP="00870EC7">
      <w:pPr>
        <w:pStyle w:val="Bibliography"/>
        <w:rPr>
          <w:rFonts w:ascii="Cambria" w:hAnsi="Cambria"/>
          <w:sz w:val="24"/>
        </w:rPr>
      </w:pPr>
      <w:r w:rsidRPr="00870EC7">
        <w:rPr>
          <w:rFonts w:ascii="Cambria" w:hAnsi="Cambria"/>
          <w:sz w:val="24"/>
        </w:rPr>
        <w:t xml:space="preserve">5. </w:t>
      </w:r>
      <w:r w:rsidRPr="00870EC7">
        <w:rPr>
          <w:rFonts w:ascii="Cambria" w:hAnsi="Cambria"/>
          <w:sz w:val="24"/>
        </w:rPr>
        <w:tab/>
        <w:t>Price-Whelan A, Dietrich LEP, Newman DK. 2006. Rethinking “secondary” metabolism: physiological roles for phenazine antibiotics. Nat Chem Biol 2:71–78.</w:t>
      </w:r>
    </w:p>
    <w:p w14:paraId="5756B81D" w14:textId="77777777" w:rsidR="00870EC7" w:rsidRPr="00870EC7" w:rsidRDefault="00870EC7" w:rsidP="00870EC7">
      <w:pPr>
        <w:pStyle w:val="Bibliography"/>
        <w:rPr>
          <w:rFonts w:ascii="Cambria" w:hAnsi="Cambria"/>
          <w:sz w:val="24"/>
        </w:rPr>
      </w:pPr>
      <w:r w:rsidRPr="00870EC7">
        <w:rPr>
          <w:rFonts w:ascii="Cambria" w:hAnsi="Cambria"/>
          <w:sz w:val="24"/>
        </w:rPr>
        <w:t xml:space="preserve">6. </w:t>
      </w:r>
      <w:r w:rsidRPr="00870EC7">
        <w:rPr>
          <w:rFonts w:ascii="Cambria" w:hAnsi="Cambria"/>
          <w:sz w:val="24"/>
        </w:rPr>
        <w:tab/>
        <w:t>Glasser NR, Kern SE, Newman DK. Phenazine redox cycling enhances anaerobic survival in Pseudomonas aeruginosa by facilitating generation of ATP and a proton-motive force. Mol Microbiol 92:399–412.</w:t>
      </w:r>
    </w:p>
    <w:p w14:paraId="34E20355" w14:textId="77777777" w:rsidR="00870EC7" w:rsidRPr="00870EC7" w:rsidRDefault="00870EC7" w:rsidP="00870EC7">
      <w:pPr>
        <w:pStyle w:val="Bibliography"/>
        <w:rPr>
          <w:rFonts w:ascii="Cambria" w:hAnsi="Cambria"/>
          <w:sz w:val="24"/>
        </w:rPr>
      </w:pPr>
      <w:r w:rsidRPr="00870EC7">
        <w:rPr>
          <w:rFonts w:ascii="Cambria" w:hAnsi="Cambria"/>
          <w:sz w:val="24"/>
        </w:rPr>
        <w:t xml:space="preserve">7. </w:t>
      </w:r>
      <w:r w:rsidRPr="00870EC7">
        <w:rPr>
          <w:rFonts w:ascii="Cambria" w:hAnsi="Cambria"/>
          <w:sz w:val="24"/>
        </w:rPr>
        <w:tab/>
        <w:t>Ciemniecki JA, Newman DK. 2020. The Potential for Redox-Active Metabolites To Enhance or Unlock Anaerobic Survival Metabolisms in Aerobes. J Bacteriol 202.</w:t>
      </w:r>
    </w:p>
    <w:p w14:paraId="5DA6A2B4" w14:textId="77777777" w:rsidR="00870EC7" w:rsidRPr="00870EC7" w:rsidRDefault="00870EC7" w:rsidP="00870EC7">
      <w:pPr>
        <w:pStyle w:val="Bibliography"/>
        <w:rPr>
          <w:rFonts w:ascii="Cambria" w:hAnsi="Cambria"/>
          <w:sz w:val="24"/>
        </w:rPr>
      </w:pPr>
      <w:r w:rsidRPr="00870EC7">
        <w:rPr>
          <w:rFonts w:ascii="Cambria" w:hAnsi="Cambria"/>
          <w:sz w:val="24"/>
        </w:rPr>
        <w:lastRenderedPageBreak/>
        <w:t xml:space="preserve">8. </w:t>
      </w:r>
      <w:r w:rsidRPr="00870EC7">
        <w:rPr>
          <w:rFonts w:ascii="Cambria" w:hAnsi="Cambria"/>
          <w:sz w:val="24"/>
        </w:rPr>
        <w:tab/>
        <w:t>Wang Y, Newman DK. 2008. Redox reactions of phenazine antibiotics with ferric (hydr) oxides and molecular oxygen. Environ Sci Technol 42:2380–2386.</w:t>
      </w:r>
    </w:p>
    <w:p w14:paraId="5CBCB086" w14:textId="77777777" w:rsidR="00870EC7" w:rsidRPr="00870EC7" w:rsidRDefault="00870EC7" w:rsidP="00870EC7">
      <w:pPr>
        <w:pStyle w:val="Bibliography"/>
        <w:rPr>
          <w:rFonts w:ascii="Cambria" w:hAnsi="Cambria"/>
          <w:sz w:val="24"/>
        </w:rPr>
      </w:pPr>
      <w:r w:rsidRPr="00870EC7">
        <w:rPr>
          <w:rFonts w:ascii="Cambria" w:hAnsi="Cambria"/>
          <w:sz w:val="24"/>
        </w:rPr>
        <w:t xml:space="preserve">9. </w:t>
      </w:r>
      <w:r w:rsidRPr="00870EC7">
        <w:rPr>
          <w:rFonts w:ascii="Cambria" w:hAnsi="Cambria"/>
          <w:sz w:val="24"/>
        </w:rPr>
        <w:tab/>
        <w:t>Price-Whelan A, Dietrich LEP, Newman DK. 2007. Pyocyanin Alters Redox Homeostasis and Carbon Flux through Central Metabolic Pathways in Pseudomonas aeruginosa PA14. J Bacteriol 189:6372–6381.</w:t>
      </w:r>
    </w:p>
    <w:p w14:paraId="4DCCFC6A" w14:textId="77777777" w:rsidR="00870EC7" w:rsidRPr="00870EC7" w:rsidRDefault="00870EC7" w:rsidP="00870EC7">
      <w:pPr>
        <w:pStyle w:val="Bibliography"/>
        <w:rPr>
          <w:rFonts w:ascii="Cambria" w:hAnsi="Cambria"/>
          <w:sz w:val="24"/>
        </w:rPr>
      </w:pPr>
      <w:r w:rsidRPr="00870EC7">
        <w:rPr>
          <w:rFonts w:ascii="Cambria" w:hAnsi="Cambria"/>
          <w:sz w:val="24"/>
        </w:rPr>
        <w:t xml:space="preserve">10. </w:t>
      </w:r>
      <w:r w:rsidRPr="00870EC7">
        <w:rPr>
          <w:rFonts w:ascii="Cambria" w:hAnsi="Cambria"/>
          <w:sz w:val="24"/>
        </w:rPr>
        <w:tab/>
        <w:t>Lau GW, Ran H, Kong F, Hassett DJ, Mavrodi D. 2004. Pseudomonas aeruginosa Pyocyanin Is Critical for Lung Infection in Mice. Infect Immun 72:4275–4278.</w:t>
      </w:r>
    </w:p>
    <w:p w14:paraId="4BFC5263" w14:textId="77777777" w:rsidR="00870EC7" w:rsidRPr="00870EC7" w:rsidRDefault="00870EC7" w:rsidP="00870EC7">
      <w:pPr>
        <w:pStyle w:val="Bibliography"/>
        <w:rPr>
          <w:rFonts w:ascii="Cambria" w:hAnsi="Cambria"/>
          <w:sz w:val="24"/>
        </w:rPr>
      </w:pPr>
      <w:r w:rsidRPr="00870EC7">
        <w:rPr>
          <w:rFonts w:ascii="Cambria" w:hAnsi="Cambria"/>
          <w:sz w:val="24"/>
        </w:rPr>
        <w:t xml:space="preserve">11. </w:t>
      </w:r>
      <w:r w:rsidRPr="00870EC7">
        <w:rPr>
          <w:rFonts w:ascii="Cambria" w:hAnsi="Cambria"/>
          <w:sz w:val="24"/>
        </w:rPr>
        <w:tab/>
        <w:t>Hall S, McDermott C, Anoopkumar-Dukie S, McFarland AJ, Forbes A, Perkins AV, Davey AK, Chess-Williams R, Kiefel MJ, Arora D, Grant GD. 2016. Cellular Effects of Pyocyanin, a Secreted Virulence Factor of Pseudomonas aeruginosa. Toxins 8.</w:t>
      </w:r>
    </w:p>
    <w:p w14:paraId="29F17EAD" w14:textId="77777777" w:rsidR="00870EC7" w:rsidRPr="00870EC7" w:rsidRDefault="00870EC7" w:rsidP="00870EC7">
      <w:pPr>
        <w:pStyle w:val="Bibliography"/>
        <w:rPr>
          <w:rFonts w:ascii="Cambria" w:hAnsi="Cambria"/>
          <w:sz w:val="24"/>
        </w:rPr>
      </w:pPr>
      <w:r w:rsidRPr="00870EC7">
        <w:rPr>
          <w:rFonts w:ascii="Cambria" w:hAnsi="Cambria"/>
          <w:sz w:val="24"/>
        </w:rPr>
        <w:t xml:space="preserve">12. </w:t>
      </w:r>
      <w:r w:rsidRPr="00870EC7">
        <w:rPr>
          <w:rFonts w:ascii="Cambria" w:hAnsi="Cambria"/>
          <w:sz w:val="24"/>
        </w:rPr>
        <w:tab/>
        <w:t>Venkataraman A, Rosenbaum MA, Werner JJ, Winans SC, Angenent LT. 2014. Metabolite transfer with the fermentation product 2,3-butanediol enhances virulence by Pseudomonas aeruginosa. ISME J 8:1210–1220.</w:t>
      </w:r>
    </w:p>
    <w:p w14:paraId="30957D1A" w14:textId="77777777" w:rsidR="00870EC7" w:rsidRPr="00870EC7" w:rsidRDefault="00870EC7" w:rsidP="00870EC7">
      <w:pPr>
        <w:pStyle w:val="Bibliography"/>
        <w:rPr>
          <w:rFonts w:ascii="Cambria" w:hAnsi="Cambria"/>
          <w:sz w:val="24"/>
        </w:rPr>
      </w:pPr>
      <w:r w:rsidRPr="00870EC7">
        <w:rPr>
          <w:rFonts w:ascii="Cambria" w:hAnsi="Cambria"/>
          <w:sz w:val="24"/>
        </w:rPr>
        <w:t xml:space="preserve">13. </w:t>
      </w:r>
      <w:r w:rsidRPr="00870EC7">
        <w:rPr>
          <w:rFonts w:ascii="Cambria" w:hAnsi="Cambria"/>
          <w:sz w:val="24"/>
        </w:rPr>
        <w:tab/>
        <w:t>Phan J, Gallagher T, Oliver A, England WE, Whiteson K. 2018. Fermentation products in the cystic fibrosis airways induce aggregation and dormancy-associated expression profiles in a CF clinical isolate of Pseudomonas aeruginosa. FEMS Microbiol Lett 365:fny082.</w:t>
      </w:r>
    </w:p>
    <w:p w14:paraId="71ED2882" w14:textId="77777777" w:rsidR="00870EC7" w:rsidRPr="00870EC7" w:rsidRDefault="00870EC7" w:rsidP="00870EC7">
      <w:pPr>
        <w:pStyle w:val="Bibliography"/>
        <w:rPr>
          <w:rFonts w:ascii="Cambria" w:hAnsi="Cambria"/>
          <w:sz w:val="24"/>
        </w:rPr>
      </w:pPr>
      <w:r w:rsidRPr="00870EC7">
        <w:rPr>
          <w:rFonts w:ascii="Cambria" w:hAnsi="Cambria"/>
          <w:sz w:val="24"/>
        </w:rPr>
        <w:t xml:space="preserve">14. </w:t>
      </w:r>
      <w:r w:rsidRPr="00870EC7">
        <w:rPr>
          <w:rFonts w:ascii="Cambria" w:hAnsi="Cambria"/>
          <w:sz w:val="24"/>
        </w:rPr>
        <w:tab/>
        <w:t>Sullivan NL, Tzeranis DS, Wang Y, So PTC, Newman D. 2011. Quantifying the Dynamics of Bacterial Secondary Metabolites by Spectral Multiphoton Microscopy. ACS Chem Biol 6:893–899.</w:t>
      </w:r>
    </w:p>
    <w:p w14:paraId="3237E9CE" w14:textId="77777777" w:rsidR="00870EC7" w:rsidRPr="00870EC7" w:rsidRDefault="00870EC7" w:rsidP="00870EC7">
      <w:pPr>
        <w:pStyle w:val="Bibliography"/>
        <w:rPr>
          <w:rFonts w:ascii="Cambria" w:hAnsi="Cambria"/>
          <w:sz w:val="24"/>
        </w:rPr>
      </w:pPr>
      <w:r w:rsidRPr="00870EC7">
        <w:rPr>
          <w:rFonts w:ascii="Cambria" w:hAnsi="Cambria"/>
          <w:sz w:val="24"/>
        </w:rPr>
        <w:lastRenderedPageBreak/>
        <w:t xml:space="preserve">15. </w:t>
      </w:r>
      <w:r w:rsidRPr="00870EC7">
        <w:rPr>
          <w:rFonts w:ascii="Cambria" w:hAnsi="Cambria"/>
          <w:sz w:val="24"/>
        </w:rPr>
        <w:tab/>
        <w:t>Dvornikov A, Malacrida L, Gratton E. 2019. The DIVER Microscope for Imaging in Scattering Media. 2. Methods Protoc 2:53.</w:t>
      </w:r>
    </w:p>
    <w:p w14:paraId="261150F0" w14:textId="77777777" w:rsidR="00870EC7" w:rsidRPr="00870EC7" w:rsidRDefault="00870EC7" w:rsidP="00870EC7">
      <w:pPr>
        <w:pStyle w:val="Bibliography"/>
        <w:rPr>
          <w:rFonts w:ascii="Cambria" w:hAnsi="Cambria"/>
          <w:sz w:val="24"/>
        </w:rPr>
      </w:pPr>
      <w:r w:rsidRPr="00870EC7">
        <w:rPr>
          <w:rFonts w:ascii="Cambria" w:hAnsi="Cambria"/>
          <w:sz w:val="24"/>
        </w:rPr>
        <w:t xml:space="preserve">16. </w:t>
      </w:r>
      <w:r w:rsidRPr="00870EC7">
        <w:rPr>
          <w:rFonts w:ascii="Cambria" w:hAnsi="Cambria"/>
          <w:sz w:val="24"/>
        </w:rPr>
        <w:tab/>
        <w:t>Crosignani V, Jahid S, Dvornikov A, Gratton E. 2014. Deep tissue imaging by enhanced photon collection. J Innov Opt Health Sci 07:1450034.</w:t>
      </w:r>
    </w:p>
    <w:p w14:paraId="015ADD82" w14:textId="77777777" w:rsidR="00870EC7" w:rsidRPr="00870EC7" w:rsidRDefault="00870EC7" w:rsidP="00870EC7">
      <w:pPr>
        <w:pStyle w:val="Bibliography"/>
        <w:rPr>
          <w:rFonts w:ascii="Cambria" w:hAnsi="Cambria"/>
          <w:sz w:val="24"/>
        </w:rPr>
      </w:pPr>
      <w:r w:rsidRPr="00870EC7">
        <w:rPr>
          <w:rFonts w:ascii="Cambria" w:hAnsi="Cambria"/>
          <w:sz w:val="24"/>
        </w:rPr>
        <w:t xml:space="preserve">17. </w:t>
      </w:r>
      <w:r w:rsidRPr="00870EC7">
        <w:rPr>
          <w:rFonts w:ascii="Cambria" w:hAnsi="Cambria"/>
          <w:sz w:val="24"/>
        </w:rPr>
        <w:tab/>
        <w:t>Leemans S, Dvornikov A, Gallagher T, Gratton E. 2020. AO DIVER: Development of a three-dimensional adaptive optics system to advance the depth limits of multiphoton imaging. APL Photonics 5.</w:t>
      </w:r>
    </w:p>
    <w:p w14:paraId="15F0814C" w14:textId="77777777" w:rsidR="00870EC7" w:rsidRPr="00870EC7" w:rsidRDefault="00870EC7" w:rsidP="00870EC7">
      <w:pPr>
        <w:pStyle w:val="Bibliography"/>
        <w:rPr>
          <w:rFonts w:ascii="Cambria" w:hAnsi="Cambria"/>
          <w:sz w:val="24"/>
        </w:rPr>
      </w:pPr>
      <w:r w:rsidRPr="00870EC7">
        <w:rPr>
          <w:rFonts w:ascii="Cambria" w:hAnsi="Cambria"/>
          <w:sz w:val="24"/>
        </w:rPr>
        <w:t xml:space="preserve">18. </w:t>
      </w:r>
      <w:r w:rsidRPr="00870EC7">
        <w:rPr>
          <w:rFonts w:ascii="Cambria" w:hAnsi="Cambria"/>
          <w:sz w:val="24"/>
        </w:rPr>
        <w:tab/>
        <w:t>Digman MA, Caiolfa VR, Zamai M, Gratton E. 2008. The Phasor Approach to Fluorescence Lifetime Imaging Analysis. Biophys J 94:L14–L16.</w:t>
      </w:r>
    </w:p>
    <w:p w14:paraId="469CF583" w14:textId="77777777" w:rsidR="00870EC7" w:rsidRPr="00870EC7" w:rsidRDefault="00870EC7" w:rsidP="00870EC7">
      <w:pPr>
        <w:pStyle w:val="Bibliography"/>
        <w:rPr>
          <w:rFonts w:ascii="Cambria" w:hAnsi="Cambria"/>
          <w:sz w:val="24"/>
        </w:rPr>
      </w:pPr>
      <w:r w:rsidRPr="00870EC7">
        <w:rPr>
          <w:rFonts w:ascii="Cambria" w:hAnsi="Cambria"/>
          <w:sz w:val="24"/>
        </w:rPr>
        <w:t xml:space="preserve">19. </w:t>
      </w:r>
      <w:r w:rsidRPr="00870EC7">
        <w:rPr>
          <w:rFonts w:ascii="Cambria" w:hAnsi="Cambria"/>
          <w:sz w:val="24"/>
        </w:rPr>
        <w:tab/>
        <w:t>Jameson DM, Thomas V, Zhou D. 1989. Time-resolved fluorescence studies on NADH bound to mitochondrial malate dehydrogenase. Biochim Biophys Acta BBA - Protein Struct Mol Enzymol 994:187–190.</w:t>
      </w:r>
    </w:p>
    <w:p w14:paraId="0E836AB6" w14:textId="77777777" w:rsidR="00870EC7" w:rsidRPr="00870EC7" w:rsidRDefault="00870EC7" w:rsidP="00870EC7">
      <w:pPr>
        <w:pStyle w:val="Bibliography"/>
        <w:rPr>
          <w:rFonts w:ascii="Cambria" w:hAnsi="Cambria"/>
          <w:sz w:val="24"/>
        </w:rPr>
      </w:pPr>
      <w:r w:rsidRPr="00870EC7">
        <w:rPr>
          <w:rFonts w:ascii="Cambria" w:hAnsi="Cambria"/>
          <w:sz w:val="24"/>
        </w:rPr>
        <w:t xml:space="preserve">20. </w:t>
      </w:r>
      <w:r w:rsidRPr="00870EC7">
        <w:rPr>
          <w:rFonts w:ascii="Cambria" w:hAnsi="Cambria"/>
          <w:sz w:val="24"/>
        </w:rPr>
        <w:tab/>
        <w:t>Datta R, Alfonso-García A, Cinco R, Gratton E. 2015. Fluorescence lifetime imaging of endogenous biomarker of oxidative stress. Sci Rep 5:1–10.</w:t>
      </w:r>
    </w:p>
    <w:p w14:paraId="62A18841" w14:textId="77777777" w:rsidR="00870EC7" w:rsidRPr="00870EC7" w:rsidRDefault="00870EC7" w:rsidP="00870EC7">
      <w:pPr>
        <w:pStyle w:val="Bibliography"/>
        <w:rPr>
          <w:rFonts w:ascii="Cambria" w:hAnsi="Cambria"/>
          <w:sz w:val="24"/>
        </w:rPr>
      </w:pPr>
      <w:r w:rsidRPr="00870EC7">
        <w:rPr>
          <w:rFonts w:ascii="Cambria" w:hAnsi="Cambria"/>
          <w:sz w:val="24"/>
        </w:rPr>
        <w:t xml:space="preserve">21. </w:t>
      </w:r>
      <w:r w:rsidRPr="00870EC7">
        <w:rPr>
          <w:rFonts w:ascii="Cambria" w:hAnsi="Cambria"/>
          <w:sz w:val="24"/>
        </w:rPr>
        <w:tab/>
        <w:t>Ranjit S, Malacrida L, Stakic M, Gratton E. 2019. Determination of the metabolic index using the fluorescence lifetime of free and bound nicotinamide adenine dinucleotide using the phasor approach. J Biophotonics 12:e201900156.</w:t>
      </w:r>
    </w:p>
    <w:p w14:paraId="69F51208" w14:textId="77777777" w:rsidR="00870EC7" w:rsidRPr="00870EC7" w:rsidRDefault="00870EC7" w:rsidP="00870EC7">
      <w:pPr>
        <w:pStyle w:val="Bibliography"/>
        <w:rPr>
          <w:rFonts w:ascii="Cambria" w:hAnsi="Cambria"/>
          <w:sz w:val="24"/>
        </w:rPr>
      </w:pPr>
      <w:r w:rsidRPr="00870EC7">
        <w:rPr>
          <w:rFonts w:ascii="Cambria" w:hAnsi="Cambria"/>
          <w:sz w:val="24"/>
        </w:rPr>
        <w:t xml:space="preserve">22. </w:t>
      </w:r>
      <w:r w:rsidRPr="00870EC7">
        <w:rPr>
          <w:rFonts w:ascii="Cambria" w:hAnsi="Cambria"/>
          <w:sz w:val="24"/>
        </w:rPr>
        <w:tab/>
        <w:t xml:space="preserve">Ranjit S, Dvornikov A, Dobrinskikh E, Wang X, Luo Y, Levi M, Gratton E. 2017. Measuring the effect of Western diet on liver tissue architecture by FLIM </w:t>
      </w:r>
      <w:r w:rsidRPr="00870EC7">
        <w:rPr>
          <w:rFonts w:ascii="Cambria" w:hAnsi="Cambria"/>
          <w:sz w:val="24"/>
        </w:rPr>
        <w:lastRenderedPageBreak/>
        <w:t>autofluorescence and harmonic generation microscopy: erratum. Biomed Opt Express 8:3501–3501.</w:t>
      </w:r>
    </w:p>
    <w:p w14:paraId="79C1B6BD" w14:textId="77777777" w:rsidR="00870EC7" w:rsidRPr="00870EC7" w:rsidRDefault="00870EC7" w:rsidP="00870EC7">
      <w:pPr>
        <w:pStyle w:val="Bibliography"/>
        <w:rPr>
          <w:rFonts w:ascii="Cambria" w:hAnsi="Cambria"/>
          <w:sz w:val="24"/>
        </w:rPr>
      </w:pPr>
      <w:r w:rsidRPr="00870EC7">
        <w:rPr>
          <w:rFonts w:ascii="Cambria" w:hAnsi="Cambria"/>
          <w:sz w:val="24"/>
        </w:rPr>
        <w:t xml:space="preserve">23. </w:t>
      </w:r>
      <w:r w:rsidRPr="00870EC7">
        <w:rPr>
          <w:rFonts w:ascii="Cambria" w:hAnsi="Cambria"/>
          <w:sz w:val="24"/>
        </w:rPr>
        <w:tab/>
        <w:t>Neubauer C, Kasi AS, Grahl N, Sessions AL, Kopf SH, Kato R, Hogan DA, Newman DK. 2018. Refining the Application of Microbial Lipids as Tracers of Staphylococcus aureus Growth Rates in Cystic Fibrosis Sputum. J Bacteriol 200.</w:t>
      </w:r>
    </w:p>
    <w:p w14:paraId="178C57D7" w14:textId="77777777" w:rsidR="00870EC7" w:rsidRPr="00870EC7" w:rsidRDefault="00870EC7" w:rsidP="00870EC7">
      <w:pPr>
        <w:pStyle w:val="Bibliography"/>
        <w:rPr>
          <w:rFonts w:ascii="Cambria" w:hAnsi="Cambria"/>
          <w:sz w:val="24"/>
        </w:rPr>
      </w:pPr>
      <w:r w:rsidRPr="00870EC7">
        <w:rPr>
          <w:rFonts w:ascii="Cambria" w:hAnsi="Cambria"/>
          <w:sz w:val="24"/>
        </w:rPr>
        <w:t xml:space="preserve">24. </w:t>
      </w:r>
      <w:r w:rsidRPr="00870EC7">
        <w:rPr>
          <w:rFonts w:ascii="Cambria" w:hAnsi="Cambria"/>
          <w:sz w:val="24"/>
        </w:rPr>
        <w:tab/>
        <w:t>Kopf SH, Sessions AL, Cowley ES, Reyes C, Sambeek LV, Hu Y, Orphan VJ, Kato R, Newman DK. 2016. Trace incorporation of heavy water reveals slow and heterogeneous pathogen growth rates in cystic fibrosis sputum. Proc Natl Acad Sci 113:E110–E116.</w:t>
      </w:r>
    </w:p>
    <w:p w14:paraId="7E128B39" w14:textId="77777777" w:rsidR="00870EC7" w:rsidRPr="00870EC7" w:rsidRDefault="00870EC7" w:rsidP="00870EC7">
      <w:pPr>
        <w:pStyle w:val="Bibliography"/>
        <w:rPr>
          <w:rFonts w:ascii="Cambria" w:hAnsi="Cambria"/>
          <w:sz w:val="24"/>
        </w:rPr>
      </w:pPr>
      <w:r w:rsidRPr="00870EC7">
        <w:rPr>
          <w:rFonts w:ascii="Cambria" w:hAnsi="Cambria"/>
          <w:sz w:val="24"/>
        </w:rPr>
        <w:t xml:space="preserve">25. </w:t>
      </w:r>
      <w:r w:rsidRPr="00870EC7">
        <w:rPr>
          <w:rFonts w:ascii="Cambria" w:hAnsi="Cambria"/>
          <w:sz w:val="24"/>
        </w:rPr>
        <w:tab/>
        <w:t>Leemans SW, Dvornikov A, Gallagher T, Gratton E. 2020. AO-DIVER Advances the Depth Limits of Multiphoton Microscopy in Scattering Media. Biophys J 118:307a.</w:t>
      </w:r>
    </w:p>
    <w:p w14:paraId="28740BC9" w14:textId="77777777" w:rsidR="00870EC7" w:rsidRPr="00870EC7" w:rsidRDefault="00870EC7" w:rsidP="00870EC7">
      <w:pPr>
        <w:pStyle w:val="Bibliography"/>
        <w:rPr>
          <w:rFonts w:ascii="Cambria" w:hAnsi="Cambria"/>
          <w:sz w:val="24"/>
        </w:rPr>
      </w:pPr>
      <w:r w:rsidRPr="00870EC7">
        <w:rPr>
          <w:rFonts w:ascii="Cambria" w:hAnsi="Cambria"/>
          <w:sz w:val="24"/>
        </w:rPr>
        <w:t xml:space="preserve">26. </w:t>
      </w:r>
      <w:r w:rsidRPr="00870EC7">
        <w:rPr>
          <w:rFonts w:ascii="Cambria" w:hAnsi="Cambria"/>
          <w:sz w:val="24"/>
        </w:rPr>
        <w:tab/>
        <w:t>Bhattacharjee A, Datta R, Gratton E, Hochbaum AI. 2017. Metabolic fingerprinting of bacteria by fluorescence lifetime imaging microscopy. 1. Sci Rep 7:1–10.</w:t>
      </w:r>
    </w:p>
    <w:p w14:paraId="06F4DE16" w14:textId="77777777" w:rsidR="00870EC7" w:rsidRPr="00870EC7" w:rsidRDefault="00870EC7" w:rsidP="00870EC7">
      <w:pPr>
        <w:pStyle w:val="Bibliography"/>
        <w:rPr>
          <w:rFonts w:ascii="Cambria" w:hAnsi="Cambria"/>
          <w:sz w:val="24"/>
        </w:rPr>
      </w:pPr>
      <w:r w:rsidRPr="00870EC7">
        <w:rPr>
          <w:rFonts w:ascii="Cambria" w:hAnsi="Cambria"/>
          <w:sz w:val="24"/>
        </w:rPr>
        <w:t xml:space="preserve">27. </w:t>
      </w:r>
      <w:r w:rsidRPr="00870EC7">
        <w:rPr>
          <w:rFonts w:ascii="Cambria" w:hAnsi="Cambria"/>
          <w:sz w:val="24"/>
        </w:rPr>
        <w:tab/>
        <w:t>Whiteley M, Lee KM, Greenberg EP. 1999. Identification of genes controlled by quorum sensing in Pseudomonas aeruginosa. Proc Natl Acad Sci 96:13904–13909.</w:t>
      </w:r>
    </w:p>
    <w:p w14:paraId="7AF8B114" w14:textId="77777777" w:rsidR="00870EC7" w:rsidRPr="00870EC7" w:rsidRDefault="00870EC7" w:rsidP="00870EC7">
      <w:pPr>
        <w:pStyle w:val="Bibliography"/>
        <w:rPr>
          <w:rFonts w:ascii="Cambria" w:hAnsi="Cambria"/>
          <w:sz w:val="24"/>
        </w:rPr>
      </w:pPr>
      <w:r w:rsidRPr="00870EC7">
        <w:rPr>
          <w:rFonts w:ascii="Cambria" w:hAnsi="Cambria"/>
          <w:sz w:val="24"/>
        </w:rPr>
        <w:t xml:space="preserve">28. </w:t>
      </w:r>
      <w:r w:rsidRPr="00870EC7">
        <w:rPr>
          <w:rFonts w:ascii="Cambria" w:hAnsi="Cambria"/>
          <w:sz w:val="24"/>
        </w:rPr>
        <w:tab/>
        <w:t>Déziel E, Lépine F, Milot S, He J, Mindrinos MN, Tompkins RG, Rahme LG. 2004. Analysis of Pseudomonas aeruginosa 4-hydroxy-2-alkylquinolines (HAQs) reveals a role for 4-hydroxy-2-heptylquinoline in cell-to-cell communication. Proc Natl Acad Sci 101:1339–1344.</w:t>
      </w:r>
    </w:p>
    <w:p w14:paraId="31AE4A39" w14:textId="77777777" w:rsidR="00870EC7" w:rsidRPr="00870EC7" w:rsidRDefault="00870EC7" w:rsidP="00870EC7">
      <w:pPr>
        <w:pStyle w:val="Bibliography"/>
        <w:rPr>
          <w:rFonts w:ascii="Cambria" w:hAnsi="Cambria"/>
          <w:sz w:val="24"/>
        </w:rPr>
      </w:pPr>
      <w:r w:rsidRPr="00870EC7">
        <w:rPr>
          <w:rFonts w:ascii="Cambria" w:hAnsi="Cambria"/>
          <w:sz w:val="24"/>
        </w:rPr>
        <w:lastRenderedPageBreak/>
        <w:t xml:space="preserve">29. </w:t>
      </w:r>
      <w:r w:rsidRPr="00870EC7">
        <w:rPr>
          <w:rFonts w:ascii="Cambria" w:hAnsi="Cambria"/>
          <w:sz w:val="24"/>
        </w:rPr>
        <w:tab/>
        <w:t>Parsons JF, Greenhagen BT, Shi K, Calabrese K, Robinson H, Ladner JE. 2007. Structural and Functional Analysis of the Pyocyanin Biosynthetic Protein PhzM from Pseudomonas aeruginosa. Biochemistry 46:1821–1828.</w:t>
      </w:r>
    </w:p>
    <w:p w14:paraId="06622D39" w14:textId="77777777" w:rsidR="00870EC7" w:rsidRPr="00870EC7" w:rsidRDefault="00870EC7" w:rsidP="00870EC7">
      <w:pPr>
        <w:pStyle w:val="Bibliography"/>
        <w:rPr>
          <w:rFonts w:ascii="Cambria" w:hAnsi="Cambria"/>
          <w:sz w:val="24"/>
        </w:rPr>
      </w:pPr>
      <w:r w:rsidRPr="00870EC7">
        <w:rPr>
          <w:rFonts w:ascii="Cambria" w:hAnsi="Cambria"/>
          <w:sz w:val="24"/>
        </w:rPr>
        <w:t xml:space="preserve">30. </w:t>
      </w:r>
      <w:r w:rsidRPr="00870EC7">
        <w:rPr>
          <w:rFonts w:ascii="Cambria" w:hAnsi="Cambria"/>
          <w:sz w:val="24"/>
        </w:rPr>
        <w:tab/>
        <w:t>Eschbach M, Schreiber K, Trunk K, Buer J, Jahn D, Schobert M. 2004. Long-Term Anaerobic Survival of the Opportunistic Pathogen Pseudomonas aeruginosa via Pyruvate Fermentation. J Bacteriol 186:4596–4604.</w:t>
      </w:r>
    </w:p>
    <w:p w14:paraId="7F6DA63D" w14:textId="77777777" w:rsidR="00870EC7" w:rsidRPr="00870EC7" w:rsidRDefault="00870EC7" w:rsidP="00870EC7">
      <w:pPr>
        <w:pStyle w:val="Bibliography"/>
        <w:rPr>
          <w:rFonts w:ascii="Cambria" w:hAnsi="Cambria"/>
          <w:sz w:val="24"/>
        </w:rPr>
      </w:pPr>
      <w:r w:rsidRPr="00870EC7">
        <w:rPr>
          <w:rFonts w:ascii="Cambria" w:hAnsi="Cambria"/>
          <w:sz w:val="24"/>
        </w:rPr>
        <w:t xml:space="preserve">31. </w:t>
      </w:r>
      <w:r w:rsidRPr="00870EC7">
        <w:rPr>
          <w:rFonts w:ascii="Cambria" w:hAnsi="Cambria"/>
          <w:sz w:val="24"/>
        </w:rPr>
        <w:tab/>
        <w:t>Glasser NR, Wang BX, Hoy JA, Newman DK. 2017. The pyruvate and α-ketoglutarate dehydrogenase complexes of Pseudomonas aeruginosa catalyze pyocyanin and phenazine-1-carboxylic acid reduction via the subunit dihydrolipoamide dehydrogenase. J Biol Chem jbc.M116.772848.</w:t>
      </w:r>
    </w:p>
    <w:p w14:paraId="2C8F7DC1" w14:textId="77777777" w:rsidR="00870EC7" w:rsidRPr="00870EC7" w:rsidRDefault="00870EC7" w:rsidP="00870EC7">
      <w:pPr>
        <w:pStyle w:val="Bibliography"/>
        <w:rPr>
          <w:rFonts w:ascii="Cambria" w:hAnsi="Cambria"/>
          <w:sz w:val="24"/>
        </w:rPr>
      </w:pPr>
      <w:r w:rsidRPr="00870EC7">
        <w:rPr>
          <w:rFonts w:ascii="Cambria" w:hAnsi="Cambria"/>
          <w:sz w:val="24"/>
        </w:rPr>
        <w:t xml:space="preserve">32. </w:t>
      </w:r>
      <w:r w:rsidRPr="00870EC7">
        <w:rPr>
          <w:rFonts w:ascii="Cambria" w:hAnsi="Cambria"/>
          <w:sz w:val="24"/>
        </w:rPr>
        <w:tab/>
        <w:t>Das T, Kutty SK, Kumar N, Manefield M. 2013. Pyocyanin Facilitates Extracellular DNA Binding to Pseudomonas aeruginosa Influencing Cell Surface Properties and Aggregation. PLoS ONE 8.</w:t>
      </w:r>
    </w:p>
    <w:p w14:paraId="17D817E1" w14:textId="77777777" w:rsidR="00870EC7" w:rsidRPr="00870EC7" w:rsidRDefault="00870EC7" w:rsidP="00870EC7">
      <w:pPr>
        <w:pStyle w:val="Bibliography"/>
        <w:rPr>
          <w:rFonts w:ascii="Cambria" w:hAnsi="Cambria"/>
          <w:sz w:val="24"/>
        </w:rPr>
      </w:pPr>
      <w:r w:rsidRPr="00870EC7">
        <w:rPr>
          <w:rFonts w:ascii="Cambria" w:hAnsi="Cambria"/>
          <w:sz w:val="24"/>
        </w:rPr>
        <w:t xml:space="preserve">33. </w:t>
      </w:r>
      <w:r w:rsidRPr="00870EC7">
        <w:rPr>
          <w:rFonts w:ascii="Cambria" w:hAnsi="Cambria"/>
          <w:sz w:val="24"/>
        </w:rPr>
        <w:tab/>
        <w:t>Saunders SH, Edmund CM, Yates MD, Otero FJ, Trammell SA, Stemp ED, Barton JK, Tender LM, Newman DK. 2020. Extracellular DNA promotes efficient extracellular electron transfer by pyocyanin in Pseudomonas aeruginosa biofilms. Cell 182:919–932.</w:t>
      </w:r>
    </w:p>
    <w:p w14:paraId="5818C025" w14:textId="77777777" w:rsidR="00870EC7" w:rsidRPr="00870EC7" w:rsidRDefault="00870EC7" w:rsidP="00870EC7">
      <w:pPr>
        <w:pStyle w:val="Bibliography"/>
        <w:rPr>
          <w:rFonts w:ascii="Cambria" w:hAnsi="Cambria"/>
          <w:sz w:val="24"/>
        </w:rPr>
      </w:pPr>
      <w:r w:rsidRPr="00870EC7">
        <w:rPr>
          <w:rFonts w:ascii="Cambria" w:hAnsi="Cambria"/>
          <w:sz w:val="24"/>
        </w:rPr>
        <w:t xml:space="preserve">34. </w:t>
      </w:r>
      <w:r w:rsidRPr="00870EC7">
        <w:rPr>
          <w:rFonts w:ascii="Cambria" w:hAnsi="Cambria"/>
          <w:sz w:val="24"/>
        </w:rPr>
        <w:tab/>
        <w:t>Gao B, Gallagher T, Zhang Y, Elbadawi-Sidhu M, Lai Z, Fiehn O, Whiteson KL. 2018. Tracking polymicrobial metabolism in cystic fibrosis airways: Pseudomonas aeruginosa metabolism and physiology are influenced by Rothia mucilaginosa-derived metabolites. mSphere 3:e00151-18.</w:t>
      </w:r>
    </w:p>
    <w:p w14:paraId="48902821" w14:textId="77777777" w:rsidR="00870EC7" w:rsidRPr="00870EC7" w:rsidRDefault="00870EC7" w:rsidP="00870EC7">
      <w:pPr>
        <w:pStyle w:val="Bibliography"/>
        <w:rPr>
          <w:rFonts w:ascii="Cambria" w:hAnsi="Cambria"/>
          <w:sz w:val="24"/>
        </w:rPr>
      </w:pPr>
      <w:r w:rsidRPr="00870EC7">
        <w:rPr>
          <w:rFonts w:ascii="Cambria" w:hAnsi="Cambria"/>
          <w:sz w:val="24"/>
        </w:rPr>
        <w:lastRenderedPageBreak/>
        <w:t xml:space="preserve">35. </w:t>
      </w:r>
      <w:r w:rsidRPr="00870EC7">
        <w:rPr>
          <w:rFonts w:ascii="Cambria" w:hAnsi="Cambria"/>
          <w:sz w:val="24"/>
        </w:rPr>
        <w:tab/>
        <w:t>Scipioni L, Tedeschi G, Atwood S, Digman MA, Gratton E. 2023. Spatiotemporal single-cell phenotyping in living 3D skin organoids. Biophys J 122:129a.</w:t>
      </w:r>
    </w:p>
    <w:p w14:paraId="5D6047EA" w14:textId="77777777" w:rsidR="00870EC7" w:rsidRPr="00870EC7" w:rsidRDefault="00870EC7" w:rsidP="00870EC7">
      <w:pPr>
        <w:pStyle w:val="Bibliography"/>
        <w:rPr>
          <w:rFonts w:ascii="Cambria" w:hAnsi="Cambria"/>
          <w:sz w:val="24"/>
        </w:rPr>
      </w:pPr>
      <w:r w:rsidRPr="00870EC7">
        <w:rPr>
          <w:rFonts w:ascii="Cambria" w:hAnsi="Cambria"/>
          <w:sz w:val="24"/>
        </w:rPr>
        <w:t xml:space="preserve">36. </w:t>
      </w:r>
      <w:r w:rsidRPr="00870EC7">
        <w:rPr>
          <w:rFonts w:ascii="Cambria" w:hAnsi="Cambria"/>
          <w:sz w:val="24"/>
        </w:rPr>
        <w:tab/>
        <w:t>Torrado B, Vallmitjana A, Dvornikov A, Gratton E. 2023. Simultaneous FLIM, harmonic generation and hyperspectral imaging using a 4-channel detector. Biophys J 122:280a.</w:t>
      </w:r>
    </w:p>
    <w:p w14:paraId="51B3B240" w14:textId="77777777" w:rsidR="00870EC7" w:rsidRPr="00870EC7" w:rsidRDefault="00870EC7" w:rsidP="00870EC7">
      <w:pPr>
        <w:pStyle w:val="Bibliography"/>
        <w:rPr>
          <w:rFonts w:ascii="Cambria" w:hAnsi="Cambria"/>
          <w:sz w:val="24"/>
        </w:rPr>
      </w:pPr>
      <w:r w:rsidRPr="00870EC7">
        <w:rPr>
          <w:rFonts w:ascii="Cambria" w:hAnsi="Cambria"/>
          <w:sz w:val="24"/>
        </w:rPr>
        <w:t xml:space="preserve">37. </w:t>
      </w:r>
      <w:r w:rsidRPr="00870EC7">
        <w:rPr>
          <w:rFonts w:ascii="Cambria" w:hAnsi="Cambria"/>
          <w:sz w:val="24"/>
        </w:rPr>
        <w:tab/>
        <w:t>Ranjit S, Malacrida L, Jameson DM, Gratton E. 2018. Fit-free analysis of fluorescence lifetime imaging data using the phasor approach. Nat Protoc 13:1979–2004.</w:t>
      </w:r>
    </w:p>
    <w:p w14:paraId="59F6296A" w14:textId="65834E35" w:rsidR="0044578A" w:rsidRPr="0044578A" w:rsidRDefault="0044578A" w:rsidP="00633EC0">
      <w:pPr>
        <w:rPr>
          <w:rFonts w:ascii="Cambria" w:hAnsi="Cambria"/>
        </w:rPr>
      </w:pPr>
    </w:p>
    <w:sectPr w:rsidR="0044578A" w:rsidRPr="0044578A" w:rsidSect="00B93799">
      <w:footerReference w:type="default" r:id="rId15"/>
      <w:pgSz w:w="12240" w:h="15840"/>
      <w:pgMar w:top="1440" w:right="1440" w:bottom="1440" w:left="1440" w:header="720" w:footer="720" w:gutter="0"/>
      <w:lnNumType w:countBy="1" w:restart="continuou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31CB39" w14:textId="77777777" w:rsidR="00453D89" w:rsidRDefault="00453D89" w:rsidP="00F140A5">
      <w:r>
        <w:separator/>
      </w:r>
    </w:p>
  </w:endnote>
  <w:endnote w:type="continuationSeparator" w:id="0">
    <w:p w14:paraId="4EB1C8D9" w14:textId="77777777" w:rsidR="00453D89" w:rsidRDefault="00453D89" w:rsidP="00F140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3697310"/>
      <w:docPartObj>
        <w:docPartGallery w:val="Page Numbers (Bottom of Page)"/>
        <w:docPartUnique/>
      </w:docPartObj>
    </w:sdtPr>
    <w:sdtEndPr>
      <w:rPr>
        <w:noProof/>
      </w:rPr>
    </w:sdtEndPr>
    <w:sdtContent>
      <w:p w14:paraId="7D560AB4" w14:textId="77777777" w:rsidR="00F14766" w:rsidRDefault="00F14766">
        <w:pPr>
          <w:pStyle w:val="Footer"/>
          <w:jc w:val="center"/>
        </w:pPr>
        <w:r w:rsidRPr="004A19A2">
          <w:rPr>
            <w:rFonts w:ascii="Cambria" w:hAnsi="Cambria"/>
          </w:rPr>
          <w:fldChar w:fldCharType="begin"/>
        </w:r>
        <w:r w:rsidRPr="004A19A2">
          <w:rPr>
            <w:rFonts w:ascii="Cambria" w:hAnsi="Cambria"/>
          </w:rPr>
          <w:instrText xml:space="preserve"> PAGE   \* MERGEFORMAT </w:instrText>
        </w:r>
        <w:r w:rsidRPr="004A19A2">
          <w:rPr>
            <w:rFonts w:ascii="Cambria" w:hAnsi="Cambria"/>
          </w:rPr>
          <w:fldChar w:fldCharType="separate"/>
        </w:r>
        <w:r w:rsidR="0020427A">
          <w:rPr>
            <w:rFonts w:ascii="Cambria" w:hAnsi="Cambria"/>
            <w:noProof/>
          </w:rPr>
          <w:t>1</w:t>
        </w:r>
        <w:r w:rsidRPr="004A19A2">
          <w:rPr>
            <w:rFonts w:ascii="Cambria" w:hAnsi="Cambria"/>
            <w:noProof/>
          </w:rPr>
          <w:fldChar w:fldCharType="end"/>
        </w:r>
      </w:p>
    </w:sdtContent>
  </w:sdt>
  <w:p w14:paraId="68E59CF1" w14:textId="77777777" w:rsidR="00F14766" w:rsidRDefault="00F147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ABE9D4" w14:textId="77777777" w:rsidR="00453D89" w:rsidRDefault="00453D89" w:rsidP="00F140A5">
      <w:r>
        <w:separator/>
      </w:r>
    </w:p>
  </w:footnote>
  <w:footnote w:type="continuationSeparator" w:id="0">
    <w:p w14:paraId="5A6CFB18" w14:textId="77777777" w:rsidR="00453D89" w:rsidRDefault="00453D89" w:rsidP="00F140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F516C41"/>
    <w:multiLevelType w:val="hybridMultilevel"/>
    <w:tmpl w:val="983EFB36"/>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 w15:restartNumberingAfterBreak="0">
    <w:nsid w:val="7E2533DB"/>
    <w:multiLevelType w:val="hybridMultilevel"/>
    <w:tmpl w:val="28E08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12262486">
    <w:abstractNumId w:val="1"/>
  </w:num>
  <w:num w:numId="2" w16cid:durableId="1806308445">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578A"/>
    <w:rsid w:val="00000C78"/>
    <w:rsid w:val="00001A97"/>
    <w:rsid w:val="00002B6A"/>
    <w:rsid w:val="00005B74"/>
    <w:rsid w:val="000107FD"/>
    <w:rsid w:val="000116D8"/>
    <w:rsid w:val="000127F7"/>
    <w:rsid w:val="00012865"/>
    <w:rsid w:val="000234C0"/>
    <w:rsid w:val="00025727"/>
    <w:rsid w:val="00030C89"/>
    <w:rsid w:val="0003246E"/>
    <w:rsid w:val="000324A5"/>
    <w:rsid w:val="0003599B"/>
    <w:rsid w:val="000435FE"/>
    <w:rsid w:val="00047252"/>
    <w:rsid w:val="00050BD9"/>
    <w:rsid w:val="00050CFC"/>
    <w:rsid w:val="00050F20"/>
    <w:rsid w:val="00060192"/>
    <w:rsid w:val="000607FB"/>
    <w:rsid w:val="00060833"/>
    <w:rsid w:val="00062C0D"/>
    <w:rsid w:val="000635A1"/>
    <w:rsid w:val="00067F9D"/>
    <w:rsid w:val="0007023B"/>
    <w:rsid w:val="00070AA5"/>
    <w:rsid w:val="000713EF"/>
    <w:rsid w:val="0007167F"/>
    <w:rsid w:val="000769FD"/>
    <w:rsid w:val="00076A96"/>
    <w:rsid w:val="00077E2F"/>
    <w:rsid w:val="000827C4"/>
    <w:rsid w:val="00085FA1"/>
    <w:rsid w:val="00086EAA"/>
    <w:rsid w:val="000914C0"/>
    <w:rsid w:val="0009472C"/>
    <w:rsid w:val="000A59BF"/>
    <w:rsid w:val="000A6560"/>
    <w:rsid w:val="000A6D35"/>
    <w:rsid w:val="000A76B5"/>
    <w:rsid w:val="000B0176"/>
    <w:rsid w:val="000B2AAC"/>
    <w:rsid w:val="000B31A6"/>
    <w:rsid w:val="000B5D08"/>
    <w:rsid w:val="000B6C5D"/>
    <w:rsid w:val="000B787A"/>
    <w:rsid w:val="000C625B"/>
    <w:rsid w:val="000C6F04"/>
    <w:rsid w:val="000D0852"/>
    <w:rsid w:val="000D10BC"/>
    <w:rsid w:val="000D1281"/>
    <w:rsid w:val="000D3F62"/>
    <w:rsid w:val="000D4E02"/>
    <w:rsid w:val="000D5D6B"/>
    <w:rsid w:val="000D6F64"/>
    <w:rsid w:val="000E01C4"/>
    <w:rsid w:val="000E236A"/>
    <w:rsid w:val="000E2C0E"/>
    <w:rsid w:val="000F0E03"/>
    <w:rsid w:val="000F3511"/>
    <w:rsid w:val="000F587F"/>
    <w:rsid w:val="001011B4"/>
    <w:rsid w:val="00102AD5"/>
    <w:rsid w:val="00102DE3"/>
    <w:rsid w:val="001038DE"/>
    <w:rsid w:val="00104483"/>
    <w:rsid w:val="00104944"/>
    <w:rsid w:val="00104D78"/>
    <w:rsid w:val="00106A60"/>
    <w:rsid w:val="00110931"/>
    <w:rsid w:val="001116E4"/>
    <w:rsid w:val="001119A9"/>
    <w:rsid w:val="00111D50"/>
    <w:rsid w:val="001123D7"/>
    <w:rsid w:val="00117226"/>
    <w:rsid w:val="00120D6B"/>
    <w:rsid w:val="00120E2D"/>
    <w:rsid w:val="00121162"/>
    <w:rsid w:val="00121AA2"/>
    <w:rsid w:val="001241CA"/>
    <w:rsid w:val="001244B4"/>
    <w:rsid w:val="0012563A"/>
    <w:rsid w:val="001258CB"/>
    <w:rsid w:val="00127B37"/>
    <w:rsid w:val="00134291"/>
    <w:rsid w:val="00134AE4"/>
    <w:rsid w:val="0013573D"/>
    <w:rsid w:val="00136F58"/>
    <w:rsid w:val="00141C4F"/>
    <w:rsid w:val="00146810"/>
    <w:rsid w:val="00146AF1"/>
    <w:rsid w:val="00146FFE"/>
    <w:rsid w:val="001470A2"/>
    <w:rsid w:val="00147D27"/>
    <w:rsid w:val="001526B7"/>
    <w:rsid w:val="00152AED"/>
    <w:rsid w:val="0015359A"/>
    <w:rsid w:val="00153FBC"/>
    <w:rsid w:val="00156AA4"/>
    <w:rsid w:val="00163272"/>
    <w:rsid w:val="00163F9A"/>
    <w:rsid w:val="001649FC"/>
    <w:rsid w:val="00164A17"/>
    <w:rsid w:val="00166685"/>
    <w:rsid w:val="0017681D"/>
    <w:rsid w:val="00177AD5"/>
    <w:rsid w:val="001867C3"/>
    <w:rsid w:val="00192ADE"/>
    <w:rsid w:val="00197382"/>
    <w:rsid w:val="00197811"/>
    <w:rsid w:val="00197F51"/>
    <w:rsid w:val="001A14C6"/>
    <w:rsid w:val="001A3991"/>
    <w:rsid w:val="001B0024"/>
    <w:rsid w:val="001B2321"/>
    <w:rsid w:val="001B3561"/>
    <w:rsid w:val="001B714C"/>
    <w:rsid w:val="001C0E10"/>
    <w:rsid w:val="001C185D"/>
    <w:rsid w:val="001C42FE"/>
    <w:rsid w:val="001C6D89"/>
    <w:rsid w:val="001C72DC"/>
    <w:rsid w:val="001C73A0"/>
    <w:rsid w:val="001E3C9F"/>
    <w:rsid w:val="001E53A8"/>
    <w:rsid w:val="001E7B91"/>
    <w:rsid w:val="001F2933"/>
    <w:rsid w:val="001F59C4"/>
    <w:rsid w:val="001F65DF"/>
    <w:rsid w:val="00200F7E"/>
    <w:rsid w:val="00201118"/>
    <w:rsid w:val="00201785"/>
    <w:rsid w:val="00201A3D"/>
    <w:rsid w:val="002030D4"/>
    <w:rsid w:val="0020427A"/>
    <w:rsid w:val="00206BB8"/>
    <w:rsid w:val="002076CF"/>
    <w:rsid w:val="00211558"/>
    <w:rsid w:val="0021285C"/>
    <w:rsid w:val="00223517"/>
    <w:rsid w:val="0022457E"/>
    <w:rsid w:val="00224666"/>
    <w:rsid w:val="002261D7"/>
    <w:rsid w:val="00226E2C"/>
    <w:rsid w:val="002306DE"/>
    <w:rsid w:val="002310AF"/>
    <w:rsid w:val="0023437E"/>
    <w:rsid w:val="00235EA7"/>
    <w:rsid w:val="00237469"/>
    <w:rsid w:val="0024162D"/>
    <w:rsid w:val="002464DE"/>
    <w:rsid w:val="00247A68"/>
    <w:rsid w:val="002500B8"/>
    <w:rsid w:val="00253FD3"/>
    <w:rsid w:val="00256994"/>
    <w:rsid w:val="00262EC8"/>
    <w:rsid w:val="00265E13"/>
    <w:rsid w:val="00271AC8"/>
    <w:rsid w:val="0027207C"/>
    <w:rsid w:val="00275752"/>
    <w:rsid w:val="00284494"/>
    <w:rsid w:val="002847E6"/>
    <w:rsid w:val="0028493B"/>
    <w:rsid w:val="00284BFC"/>
    <w:rsid w:val="002923E3"/>
    <w:rsid w:val="002A079F"/>
    <w:rsid w:val="002A2BFC"/>
    <w:rsid w:val="002A4B5E"/>
    <w:rsid w:val="002A76AC"/>
    <w:rsid w:val="002B06AF"/>
    <w:rsid w:val="002B1DD4"/>
    <w:rsid w:val="002B1E27"/>
    <w:rsid w:val="002C14DB"/>
    <w:rsid w:val="002C1FAE"/>
    <w:rsid w:val="002C39F5"/>
    <w:rsid w:val="002C606B"/>
    <w:rsid w:val="002D030F"/>
    <w:rsid w:val="002D2586"/>
    <w:rsid w:val="002D42DA"/>
    <w:rsid w:val="002E099A"/>
    <w:rsid w:val="002E6102"/>
    <w:rsid w:val="002F3007"/>
    <w:rsid w:val="00300A43"/>
    <w:rsid w:val="00301010"/>
    <w:rsid w:val="00302FAF"/>
    <w:rsid w:val="0030615F"/>
    <w:rsid w:val="00306C9A"/>
    <w:rsid w:val="00313725"/>
    <w:rsid w:val="00313A05"/>
    <w:rsid w:val="00315EE1"/>
    <w:rsid w:val="003169A6"/>
    <w:rsid w:val="00317472"/>
    <w:rsid w:val="00321273"/>
    <w:rsid w:val="00326564"/>
    <w:rsid w:val="0032736B"/>
    <w:rsid w:val="00332F28"/>
    <w:rsid w:val="00336C4D"/>
    <w:rsid w:val="00337C2B"/>
    <w:rsid w:val="003434E7"/>
    <w:rsid w:val="00343C17"/>
    <w:rsid w:val="00343ECF"/>
    <w:rsid w:val="00346852"/>
    <w:rsid w:val="003511B5"/>
    <w:rsid w:val="00354C12"/>
    <w:rsid w:val="00357A6E"/>
    <w:rsid w:val="0036528F"/>
    <w:rsid w:val="00366A33"/>
    <w:rsid w:val="00371711"/>
    <w:rsid w:val="00371CD8"/>
    <w:rsid w:val="00373BF3"/>
    <w:rsid w:val="00374A50"/>
    <w:rsid w:val="00377513"/>
    <w:rsid w:val="0037778A"/>
    <w:rsid w:val="003812F7"/>
    <w:rsid w:val="00384422"/>
    <w:rsid w:val="003861A7"/>
    <w:rsid w:val="00395A07"/>
    <w:rsid w:val="003A039E"/>
    <w:rsid w:val="003A0508"/>
    <w:rsid w:val="003A250C"/>
    <w:rsid w:val="003A4044"/>
    <w:rsid w:val="003A43CB"/>
    <w:rsid w:val="003A586E"/>
    <w:rsid w:val="003B0110"/>
    <w:rsid w:val="003B0F20"/>
    <w:rsid w:val="003B442D"/>
    <w:rsid w:val="003B4D81"/>
    <w:rsid w:val="003B581F"/>
    <w:rsid w:val="003B6C50"/>
    <w:rsid w:val="003B7460"/>
    <w:rsid w:val="003C0A5D"/>
    <w:rsid w:val="003C1E97"/>
    <w:rsid w:val="003C3E5D"/>
    <w:rsid w:val="003C75F4"/>
    <w:rsid w:val="003D30B1"/>
    <w:rsid w:val="003D771B"/>
    <w:rsid w:val="003D7DCB"/>
    <w:rsid w:val="003E112E"/>
    <w:rsid w:val="003E315C"/>
    <w:rsid w:val="003E36BD"/>
    <w:rsid w:val="003E570E"/>
    <w:rsid w:val="003E6157"/>
    <w:rsid w:val="003E61E0"/>
    <w:rsid w:val="003F0EAD"/>
    <w:rsid w:val="003F10E3"/>
    <w:rsid w:val="003F166B"/>
    <w:rsid w:val="003F1E73"/>
    <w:rsid w:val="003F3508"/>
    <w:rsid w:val="003F4844"/>
    <w:rsid w:val="003F536C"/>
    <w:rsid w:val="003F75E8"/>
    <w:rsid w:val="00405685"/>
    <w:rsid w:val="00407261"/>
    <w:rsid w:val="00411FBE"/>
    <w:rsid w:val="004143A1"/>
    <w:rsid w:val="00414E98"/>
    <w:rsid w:val="00420B35"/>
    <w:rsid w:val="004329CD"/>
    <w:rsid w:val="0043670A"/>
    <w:rsid w:val="0044136B"/>
    <w:rsid w:val="00442A75"/>
    <w:rsid w:val="00445708"/>
    <w:rsid w:val="0044578A"/>
    <w:rsid w:val="00453D89"/>
    <w:rsid w:val="004602A1"/>
    <w:rsid w:val="004623B0"/>
    <w:rsid w:val="00466ABA"/>
    <w:rsid w:val="00467B4B"/>
    <w:rsid w:val="00474543"/>
    <w:rsid w:val="00475AA9"/>
    <w:rsid w:val="00475D2F"/>
    <w:rsid w:val="00475F51"/>
    <w:rsid w:val="00482315"/>
    <w:rsid w:val="00490DBE"/>
    <w:rsid w:val="0049144E"/>
    <w:rsid w:val="00494BC0"/>
    <w:rsid w:val="004A0658"/>
    <w:rsid w:val="004A19A2"/>
    <w:rsid w:val="004A20FD"/>
    <w:rsid w:val="004B3037"/>
    <w:rsid w:val="004B699B"/>
    <w:rsid w:val="004C0C23"/>
    <w:rsid w:val="004C14B9"/>
    <w:rsid w:val="004C1BE8"/>
    <w:rsid w:val="004C3720"/>
    <w:rsid w:val="004C4CD3"/>
    <w:rsid w:val="004C4D50"/>
    <w:rsid w:val="004C5835"/>
    <w:rsid w:val="004C5C05"/>
    <w:rsid w:val="004C5F04"/>
    <w:rsid w:val="004C6452"/>
    <w:rsid w:val="004D49A2"/>
    <w:rsid w:val="004D607C"/>
    <w:rsid w:val="004E20F4"/>
    <w:rsid w:val="004E3B44"/>
    <w:rsid w:val="004E5411"/>
    <w:rsid w:val="004E5B2C"/>
    <w:rsid w:val="004E6B99"/>
    <w:rsid w:val="004F7493"/>
    <w:rsid w:val="005002C9"/>
    <w:rsid w:val="0050264A"/>
    <w:rsid w:val="005034BF"/>
    <w:rsid w:val="005053B2"/>
    <w:rsid w:val="00510504"/>
    <w:rsid w:val="00510568"/>
    <w:rsid w:val="00511084"/>
    <w:rsid w:val="00512EEC"/>
    <w:rsid w:val="00513E6C"/>
    <w:rsid w:val="00514555"/>
    <w:rsid w:val="005147B0"/>
    <w:rsid w:val="00515C56"/>
    <w:rsid w:val="00516B1A"/>
    <w:rsid w:val="005211BC"/>
    <w:rsid w:val="005213DD"/>
    <w:rsid w:val="00530F28"/>
    <w:rsid w:val="00531232"/>
    <w:rsid w:val="00532181"/>
    <w:rsid w:val="005337BF"/>
    <w:rsid w:val="005346C4"/>
    <w:rsid w:val="00534F22"/>
    <w:rsid w:val="005361E0"/>
    <w:rsid w:val="005405D0"/>
    <w:rsid w:val="005406A3"/>
    <w:rsid w:val="00541F1D"/>
    <w:rsid w:val="00542994"/>
    <w:rsid w:val="00542C50"/>
    <w:rsid w:val="00542F38"/>
    <w:rsid w:val="00542F94"/>
    <w:rsid w:val="00547946"/>
    <w:rsid w:val="00550F7D"/>
    <w:rsid w:val="005530B9"/>
    <w:rsid w:val="00553190"/>
    <w:rsid w:val="0055523F"/>
    <w:rsid w:val="00555AF1"/>
    <w:rsid w:val="00557187"/>
    <w:rsid w:val="00557C6D"/>
    <w:rsid w:val="0056152C"/>
    <w:rsid w:val="00567296"/>
    <w:rsid w:val="005707FF"/>
    <w:rsid w:val="00570DEB"/>
    <w:rsid w:val="00570F4C"/>
    <w:rsid w:val="005743C6"/>
    <w:rsid w:val="00574527"/>
    <w:rsid w:val="00574D36"/>
    <w:rsid w:val="00577196"/>
    <w:rsid w:val="0058334F"/>
    <w:rsid w:val="0058515C"/>
    <w:rsid w:val="00586145"/>
    <w:rsid w:val="00594474"/>
    <w:rsid w:val="005951AD"/>
    <w:rsid w:val="005A2081"/>
    <w:rsid w:val="005A318E"/>
    <w:rsid w:val="005A5297"/>
    <w:rsid w:val="005A7D64"/>
    <w:rsid w:val="005B35E7"/>
    <w:rsid w:val="005C1800"/>
    <w:rsid w:val="005C5101"/>
    <w:rsid w:val="005D4AA0"/>
    <w:rsid w:val="005D4E40"/>
    <w:rsid w:val="005D660B"/>
    <w:rsid w:val="005F0C3F"/>
    <w:rsid w:val="005F1A6D"/>
    <w:rsid w:val="005F695F"/>
    <w:rsid w:val="005F7AFF"/>
    <w:rsid w:val="006006DA"/>
    <w:rsid w:val="00601749"/>
    <w:rsid w:val="0060176B"/>
    <w:rsid w:val="006055BB"/>
    <w:rsid w:val="0060702F"/>
    <w:rsid w:val="00607290"/>
    <w:rsid w:val="00607845"/>
    <w:rsid w:val="00613D21"/>
    <w:rsid w:val="006161B6"/>
    <w:rsid w:val="006167C4"/>
    <w:rsid w:val="006244C2"/>
    <w:rsid w:val="00625D15"/>
    <w:rsid w:val="006312B6"/>
    <w:rsid w:val="00633EC0"/>
    <w:rsid w:val="00637372"/>
    <w:rsid w:val="00641D80"/>
    <w:rsid w:val="00642185"/>
    <w:rsid w:val="00642ABD"/>
    <w:rsid w:val="00643386"/>
    <w:rsid w:val="00645B88"/>
    <w:rsid w:val="00651B80"/>
    <w:rsid w:val="00654886"/>
    <w:rsid w:val="00656C8B"/>
    <w:rsid w:val="006575C5"/>
    <w:rsid w:val="00660ED8"/>
    <w:rsid w:val="00661F58"/>
    <w:rsid w:val="006631DC"/>
    <w:rsid w:val="00670564"/>
    <w:rsid w:val="00670710"/>
    <w:rsid w:val="00675050"/>
    <w:rsid w:val="00676495"/>
    <w:rsid w:val="006772D3"/>
    <w:rsid w:val="00681431"/>
    <w:rsid w:val="00681E7F"/>
    <w:rsid w:val="006821D4"/>
    <w:rsid w:val="00684441"/>
    <w:rsid w:val="00684717"/>
    <w:rsid w:val="006848EB"/>
    <w:rsid w:val="00684AF9"/>
    <w:rsid w:val="00685B77"/>
    <w:rsid w:val="00685D99"/>
    <w:rsid w:val="00686875"/>
    <w:rsid w:val="00696F93"/>
    <w:rsid w:val="006977E4"/>
    <w:rsid w:val="006A362A"/>
    <w:rsid w:val="006A4639"/>
    <w:rsid w:val="006B1692"/>
    <w:rsid w:val="006B1AA4"/>
    <w:rsid w:val="006B1B53"/>
    <w:rsid w:val="006B3AA9"/>
    <w:rsid w:val="006B3AF0"/>
    <w:rsid w:val="006B4BF6"/>
    <w:rsid w:val="006C1867"/>
    <w:rsid w:val="006C355E"/>
    <w:rsid w:val="006D0278"/>
    <w:rsid w:val="006D0DC3"/>
    <w:rsid w:val="006D1642"/>
    <w:rsid w:val="006D1932"/>
    <w:rsid w:val="006D3837"/>
    <w:rsid w:val="006D3F3C"/>
    <w:rsid w:val="006D6721"/>
    <w:rsid w:val="006D6FB7"/>
    <w:rsid w:val="006D736E"/>
    <w:rsid w:val="006D7F7E"/>
    <w:rsid w:val="006E37F7"/>
    <w:rsid w:val="006E6026"/>
    <w:rsid w:val="006F196F"/>
    <w:rsid w:val="006F3778"/>
    <w:rsid w:val="006F4E5D"/>
    <w:rsid w:val="006F550B"/>
    <w:rsid w:val="006F606A"/>
    <w:rsid w:val="007005D3"/>
    <w:rsid w:val="0070206F"/>
    <w:rsid w:val="00702DAC"/>
    <w:rsid w:val="007058A7"/>
    <w:rsid w:val="00706A26"/>
    <w:rsid w:val="00706FB9"/>
    <w:rsid w:val="007102CF"/>
    <w:rsid w:val="0071339D"/>
    <w:rsid w:val="00714753"/>
    <w:rsid w:val="00715369"/>
    <w:rsid w:val="00715463"/>
    <w:rsid w:val="00715900"/>
    <w:rsid w:val="00715BB4"/>
    <w:rsid w:val="00715F00"/>
    <w:rsid w:val="00716FAC"/>
    <w:rsid w:val="007211AE"/>
    <w:rsid w:val="00722059"/>
    <w:rsid w:val="007237A4"/>
    <w:rsid w:val="00724A9A"/>
    <w:rsid w:val="00734CD0"/>
    <w:rsid w:val="00735890"/>
    <w:rsid w:val="00735C8D"/>
    <w:rsid w:val="00740A41"/>
    <w:rsid w:val="00742A42"/>
    <w:rsid w:val="007432B6"/>
    <w:rsid w:val="00746771"/>
    <w:rsid w:val="0074716C"/>
    <w:rsid w:val="00751974"/>
    <w:rsid w:val="00751CC6"/>
    <w:rsid w:val="00752191"/>
    <w:rsid w:val="00753D8F"/>
    <w:rsid w:val="00760485"/>
    <w:rsid w:val="007604D9"/>
    <w:rsid w:val="00760A78"/>
    <w:rsid w:val="00760F24"/>
    <w:rsid w:val="007627D8"/>
    <w:rsid w:val="007649AB"/>
    <w:rsid w:val="007651E1"/>
    <w:rsid w:val="00774AF9"/>
    <w:rsid w:val="00774B5A"/>
    <w:rsid w:val="0077730A"/>
    <w:rsid w:val="00777AEE"/>
    <w:rsid w:val="007831AA"/>
    <w:rsid w:val="00792B2C"/>
    <w:rsid w:val="00792F08"/>
    <w:rsid w:val="00795C64"/>
    <w:rsid w:val="007A285B"/>
    <w:rsid w:val="007A61A0"/>
    <w:rsid w:val="007A78FE"/>
    <w:rsid w:val="007B3058"/>
    <w:rsid w:val="007C075D"/>
    <w:rsid w:val="007C0B23"/>
    <w:rsid w:val="007C5C3F"/>
    <w:rsid w:val="007D1AFF"/>
    <w:rsid w:val="007D4ED9"/>
    <w:rsid w:val="007D5910"/>
    <w:rsid w:val="007E72AA"/>
    <w:rsid w:val="007F22F5"/>
    <w:rsid w:val="008045DB"/>
    <w:rsid w:val="00805FC7"/>
    <w:rsid w:val="0081720A"/>
    <w:rsid w:val="00820673"/>
    <w:rsid w:val="0082076E"/>
    <w:rsid w:val="00825992"/>
    <w:rsid w:val="0083075C"/>
    <w:rsid w:val="0083131F"/>
    <w:rsid w:val="00831374"/>
    <w:rsid w:val="0083181E"/>
    <w:rsid w:val="00832E3E"/>
    <w:rsid w:val="0083319A"/>
    <w:rsid w:val="00833BF0"/>
    <w:rsid w:val="00834785"/>
    <w:rsid w:val="00835755"/>
    <w:rsid w:val="00836AB9"/>
    <w:rsid w:val="00837542"/>
    <w:rsid w:val="00837652"/>
    <w:rsid w:val="008401F3"/>
    <w:rsid w:val="00842A39"/>
    <w:rsid w:val="00843C0F"/>
    <w:rsid w:val="00846310"/>
    <w:rsid w:val="00853F30"/>
    <w:rsid w:val="008551D1"/>
    <w:rsid w:val="00855B54"/>
    <w:rsid w:val="00863482"/>
    <w:rsid w:val="00867092"/>
    <w:rsid w:val="00870C7C"/>
    <w:rsid w:val="00870EC7"/>
    <w:rsid w:val="0087683B"/>
    <w:rsid w:val="00880A2E"/>
    <w:rsid w:val="008820CA"/>
    <w:rsid w:val="00885BED"/>
    <w:rsid w:val="00892543"/>
    <w:rsid w:val="008A2499"/>
    <w:rsid w:val="008A268A"/>
    <w:rsid w:val="008A76FB"/>
    <w:rsid w:val="008B01B1"/>
    <w:rsid w:val="008B2161"/>
    <w:rsid w:val="008B390A"/>
    <w:rsid w:val="008B4AA4"/>
    <w:rsid w:val="008B600B"/>
    <w:rsid w:val="008B63C3"/>
    <w:rsid w:val="008C3CAB"/>
    <w:rsid w:val="008C4A5F"/>
    <w:rsid w:val="008C61EB"/>
    <w:rsid w:val="008D1C38"/>
    <w:rsid w:val="008D1CDB"/>
    <w:rsid w:val="008D3122"/>
    <w:rsid w:val="008D5738"/>
    <w:rsid w:val="008D5DF4"/>
    <w:rsid w:val="008D5F8B"/>
    <w:rsid w:val="008D67D4"/>
    <w:rsid w:val="008E1A38"/>
    <w:rsid w:val="008E5FF8"/>
    <w:rsid w:val="008E68AE"/>
    <w:rsid w:val="008F24F9"/>
    <w:rsid w:val="008F5043"/>
    <w:rsid w:val="008F52CD"/>
    <w:rsid w:val="008F6C6F"/>
    <w:rsid w:val="0090018F"/>
    <w:rsid w:val="00902CC3"/>
    <w:rsid w:val="009066EB"/>
    <w:rsid w:val="00907E1E"/>
    <w:rsid w:val="009101FF"/>
    <w:rsid w:val="009134BA"/>
    <w:rsid w:val="0091383C"/>
    <w:rsid w:val="009154E7"/>
    <w:rsid w:val="00917C16"/>
    <w:rsid w:val="00923B86"/>
    <w:rsid w:val="00926E63"/>
    <w:rsid w:val="00927F15"/>
    <w:rsid w:val="00932A59"/>
    <w:rsid w:val="00934AC8"/>
    <w:rsid w:val="00941275"/>
    <w:rsid w:val="00941D6E"/>
    <w:rsid w:val="009467E1"/>
    <w:rsid w:val="00946B5E"/>
    <w:rsid w:val="00947CC0"/>
    <w:rsid w:val="009547B6"/>
    <w:rsid w:val="00955437"/>
    <w:rsid w:val="00957DA5"/>
    <w:rsid w:val="009652D5"/>
    <w:rsid w:val="0096585D"/>
    <w:rsid w:val="00967D0D"/>
    <w:rsid w:val="00967D10"/>
    <w:rsid w:val="0097042D"/>
    <w:rsid w:val="0097340E"/>
    <w:rsid w:val="009746DD"/>
    <w:rsid w:val="00974E02"/>
    <w:rsid w:val="00976A97"/>
    <w:rsid w:val="009804FC"/>
    <w:rsid w:val="00983C05"/>
    <w:rsid w:val="00983E98"/>
    <w:rsid w:val="00983F0E"/>
    <w:rsid w:val="009863FF"/>
    <w:rsid w:val="0099011C"/>
    <w:rsid w:val="009907B3"/>
    <w:rsid w:val="009955B8"/>
    <w:rsid w:val="009A5B83"/>
    <w:rsid w:val="009A7265"/>
    <w:rsid w:val="009A763D"/>
    <w:rsid w:val="009B281B"/>
    <w:rsid w:val="009B6BF6"/>
    <w:rsid w:val="009C1BF7"/>
    <w:rsid w:val="009C3BED"/>
    <w:rsid w:val="009C571E"/>
    <w:rsid w:val="009C5DF1"/>
    <w:rsid w:val="009C7AEF"/>
    <w:rsid w:val="009D2283"/>
    <w:rsid w:val="009D43B1"/>
    <w:rsid w:val="009D5D4B"/>
    <w:rsid w:val="009D648A"/>
    <w:rsid w:val="009E3888"/>
    <w:rsid w:val="009E6F0F"/>
    <w:rsid w:val="009F4DD4"/>
    <w:rsid w:val="009F5128"/>
    <w:rsid w:val="00A03635"/>
    <w:rsid w:val="00A06D49"/>
    <w:rsid w:val="00A112EE"/>
    <w:rsid w:val="00A11572"/>
    <w:rsid w:val="00A1406C"/>
    <w:rsid w:val="00A252FD"/>
    <w:rsid w:val="00A30BAA"/>
    <w:rsid w:val="00A3539F"/>
    <w:rsid w:val="00A36DF2"/>
    <w:rsid w:val="00A43436"/>
    <w:rsid w:val="00A44D32"/>
    <w:rsid w:val="00A450E2"/>
    <w:rsid w:val="00A47275"/>
    <w:rsid w:val="00A47960"/>
    <w:rsid w:val="00A52306"/>
    <w:rsid w:val="00A527A0"/>
    <w:rsid w:val="00A52AE7"/>
    <w:rsid w:val="00A54D33"/>
    <w:rsid w:val="00A558FE"/>
    <w:rsid w:val="00A560D3"/>
    <w:rsid w:val="00A567BB"/>
    <w:rsid w:val="00A63467"/>
    <w:rsid w:val="00A6432F"/>
    <w:rsid w:val="00A71331"/>
    <w:rsid w:val="00A7741B"/>
    <w:rsid w:val="00A7762F"/>
    <w:rsid w:val="00A82580"/>
    <w:rsid w:val="00A85377"/>
    <w:rsid w:val="00A8627E"/>
    <w:rsid w:val="00A86623"/>
    <w:rsid w:val="00A9459B"/>
    <w:rsid w:val="00A963C5"/>
    <w:rsid w:val="00A969D1"/>
    <w:rsid w:val="00A978D6"/>
    <w:rsid w:val="00AA06A3"/>
    <w:rsid w:val="00AA1E37"/>
    <w:rsid w:val="00AA2728"/>
    <w:rsid w:val="00AA2ADB"/>
    <w:rsid w:val="00AA3016"/>
    <w:rsid w:val="00AA57C7"/>
    <w:rsid w:val="00AA5AA7"/>
    <w:rsid w:val="00AA707B"/>
    <w:rsid w:val="00AA7A17"/>
    <w:rsid w:val="00AB72BB"/>
    <w:rsid w:val="00AC0094"/>
    <w:rsid w:val="00AC1F1B"/>
    <w:rsid w:val="00AC4688"/>
    <w:rsid w:val="00AC54C5"/>
    <w:rsid w:val="00AC681C"/>
    <w:rsid w:val="00AD0B32"/>
    <w:rsid w:val="00AD12AE"/>
    <w:rsid w:val="00AD22E7"/>
    <w:rsid w:val="00AD2426"/>
    <w:rsid w:val="00AD2C27"/>
    <w:rsid w:val="00AD33A2"/>
    <w:rsid w:val="00AD40C0"/>
    <w:rsid w:val="00AD74D9"/>
    <w:rsid w:val="00AD7A8D"/>
    <w:rsid w:val="00AE0AA5"/>
    <w:rsid w:val="00AE0BD9"/>
    <w:rsid w:val="00AE37C7"/>
    <w:rsid w:val="00AE3DC2"/>
    <w:rsid w:val="00AE480E"/>
    <w:rsid w:val="00AE4DFD"/>
    <w:rsid w:val="00AF3B01"/>
    <w:rsid w:val="00AF5B6F"/>
    <w:rsid w:val="00AF69D1"/>
    <w:rsid w:val="00AF73EA"/>
    <w:rsid w:val="00B00024"/>
    <w:rsid w:val="00B0433F"/>
    <w:rsid w:val="00B079CC"/>
    <w:rsid w:val="00B07CAD"/>
    <w:rsid w:val="00B11152"/>
    <w:rsid w:val="00B15E8A"/>
    <w:rsid w:val="00B16C39"/>
    <w:rsid w:val="00B248DC"/>
    <w:rsid w:val="00B31FE5"/>
    <w:rsid w:val="00B34F1E"/>
    <w:rsid w:val="00B35E04"/>
    <w:rsid w:val="00B36B1F"/>
    <w:rsid w:val="00B37102"/>
    <w:rsid w:val="00B40899"/>
    <w:rsid w:val="00B424DD"/>
    <w:rsid w:val="00B44276"/>
    <w:rsid w:val="00B45F83"/>
    <w:rsid w:val="00B47607"/>
    <w:rsid w:val="00B50B89"/>
    <w:rsid w:val="00B50F59"/>
    <w:rsid w:val="00B51C82"/>
    <w:rsid w:val="00B562A4"/>
    <w:rsid w:val="00B564EB"/>
    <w:rsid w:val="00B56A72"/>
    <w:rsid w:val="00B604C0"/>
    <w:rsid w:val="00B64E67"/>
    <w:rsid w:val="00B669B2"/>
    <w:rsid w:val="00B67678"/>
    <w:rsid w:val="00B67AA9"/>
    <w:rsid w:val="00B71CC3"/>
    <w:rsid w:val="00B75652"/>
    <w:rsid w:val="00B80FC5"/>
    <w:rsid w:val="00B81F16"/>
    <w:rsid w:val="00B824EE"/>
    <w:rsid w:val="00B850BA"/>
    <w:rsid w:val="00B87F82"/>
    <w:rsid w:val="00B93799"/>
    <w:rsid w:val="00B953D8"/>
    <w:rsid w:val="00B9699F"/>
    <w:rsid w:val="00BA1031"/>
    <w:rsid w:val="00BA1C12"/>
    <w:rsid w:val="00BA1CE2"/>
    <w:rsid w:val="00BA2467"/>
    <w:rsid w:val="00BA4A4D"/>
    <w:rsid w:val="00BA7E3F"/>
    <w:rsid w:val="00BB1FDD"/>
    <w:rsid w:val="00BB2405"/>
    <w:rsid w:val="00BB5D88"/>
    <w:rsid w:val="00BB5F44"/>
    <w:rsid w:val="00BC0AAC"/>
    <w:rsid w:val="00BC30AB"/>
    <w:rsid w:val="00BC3C20"/>
    <w:rsid w:val="00BC553B"/>
    <w:rsid w:val="00BC798F"/>
    <w:rsid w:val="00BD12E2"/>
    <w:rsid w:val="00BD7C9D"/>
    <w:rsid w:val="00BE0250"/>
    <w:rsid w:val="00BE4124"/>
    <w:rsid w:val="00BF1701"/>
    <w:rsid w:val="00BF20CA"/>
    <w:rsid w:val="00BF2DB0"/>
    <w:rsid w:val="00BF3162"/>
    <w:rsid w:val="00C05604"/>
    <w:rsid w:val="00C067B4"/>
    <w:rsid w:val="00C06F71"/>
    <w:rsid w:val="00C12A49"/>
    <w:rsid w:val="00C1675E"/>
    <w:rsid w:val="00C177FC"/>
    <w:rsid w:val="00C23FF7"/>
    <w:rsid w:val="00C2422D"/>
    <w:rsid w:val="00C277C7"/>
    <w:rsid w:val="00C3329C"/>
    <w:rsid w:val="00C36C7C"/>
    <w:rsid w:val="00C37742"/>
    <w:rsid w:val="00C43603"/>
    <w:rsid w:val="00C444E3"/>
    <w:rsid w:val="00C44F22"/>
    <w:rsid w:val="00C45958"/>
    <w:rsid w:val="00C47437"/>
    <w:rsid w:val="00C52F22"/>
    <w:rsid w:val="00C53D65"/>
    <w:rsid w:val="00C543E2"/>
    <w:rsid w:val="00C559F3"/>
    <w:rsid w:val="00C5686C"/>
    <w:rsid w:val="00C578BB"/>
    <w:rsid w:val="00C63C86"/>
    <w:rsid w:val="00C63F37"/>
    <w:rsid w:val="00C70197"/>
    <w:rsid w:val="00C71B95"/>
    <w:rsid w:val="00C720E3"/>
    <w:rsid w:val="00C72F19"/>
    <w:rsid w:val="00C81C0F"/>
    <w:rsid w:val="00C81F1F"/>
    <w:rsid w:val="00C85FD1"/>
    <w:rsid w:val="00C8686C"/>
    <w:rsid w:val="00C87CA1"/>
    <w:rsid w:val="00C87FC3"/>
    <w:rsid w:val="00C87FFA"/>
    <w:rsid w:val="00C90EBC"/>
    <w:rsid w:val="00C92BE9"/>
    <w:rsid w:val="00C93458"/>
    <w:rsid w:val="00C953F2"/>
    <w:rsid w:val="00C955D9"/>
    <w:rsid w:val="00CA02B6"/>
    <w:rsid w:val="00CA02E9"/>
    <w:rsid w:val="00CA156E"/>
    <w:rsid w:val="00CA203E"/>
    <w:rsid w:val="00CA2855"/>
    <w:rsid w:val="00CA3509"/>
    <w:rsid w:val="00CA3F14"/>
    <w:rsid w:val="00CA60EC"/>
    <w:rsid w:val="00CB19D4"/>
    <w:rsid w:val="00CB5F1A"/>
    <w:rsid w:val="00CC10B5"/>
    <w:rsid w:val="00CC11DB"/>
    <w:rsid w:val="00CC2074"/>
    <w:rsid w:val="00CD0D15"/>
    <w:rsid w:val="00CD1204"/>
    <w:rsid w:val="00CD1C92"/>
    <w:rsid w:val="00CD50A6"/>
    <w:rsid w:val="00CE05F7"/>
    <w:rsid w:val="00CE13BF"/>
    <w:rsid w:val="00CE19EB"/>
    <w:rsid w:val="00CE5876"/>
    <w:rsid w:val="00CE6FFD"/>
    <w:rsid w:val="00CF47D1"/>
    <w:rsid w:val="00CF4D03"/>
    <w:rsid w:val="00CF5F7C"/>
    <w:rsid w:val="00D0022C"/>
    <w:rsid w:val="00D00758"/>
    <w:rsid w:val="00D01039"/>
    <w:rsid w:val="00D02268"/>
    <w:rsid w:val="00D07781"/>
    <w:rsid w:val="00D10C4F"/>
    <w:rsid w:val="00D24B40"/>
    <w:rsid w:val="00D30336"/>
    <w:rsid w:val="00D32DF4"/>
    <w:rsid w:val="00D33ABD"/>
    <w:rsid w:val="00D367BD"/>
    <w:rsid w:val="00D41F08"/>
    <w:rsid w:val="00D434BC"/>
    <w:rsid w:val="00D43BDD"/>
    <w:rsid w:val="00D440B7"/>
    <w:rsid w:val="00D44165"/>
    <w:rsid w:val="00D46270"/>
    <w:rsid w:val="00D51CDF"/>
    <w:rsid w:val="00D57121"/>
    <w:rsid w:val="00D62B84"/>
    <w:rsid w:val="00D63B6D"/>
    <w:rsid w:val="00D64A67"/>
    <w:rsid w:val="00D653D2"/>
    <w:rsid w:val="00D655F4"/>
    <w:rsid w:val="00D66CC2"/>
    <w:rsid w:val="00D7071A"/>
    <w:rsid w:val="00D72EF6"/>
    <w:rsid w:val="00D748DD"/>
    <w:rsid w:val="00D81FB7"/>
    <w:rsid w:val="00D8565A"/>
    <w:rsid w:val="00D95EED"/>
    <w:rsid w:val="00DA7AF2"/>
    <w:rsid w:val="00DB3432"/>
    <w:rsid w:val="00DB3AC6"/>
    <w:rsid w:val="00DC2FAD"/>
    <w:rsid w:val="00DC4C94"/>
    <w:rsid w:val="00DD104B"/>
    <w:rsid w:val="00DD3AB4"/>
    <w:rsid w:val="00DD6771"/>
    <w:rsid w:val="00DE1431"/>
    <w:rsid w:val="00DE2086"/>
    <w:rsid w:val="00DE717C"/>
    <w:rsid w:val="00DF0E14"/>
    <w:rsid w:val="00DF122F"/>
    <w:rsid w:val="00DF1BF1"/>
    <w:rsid w:val="00DF6DB0"/>
    <w:rsid w:val="00E03692"/>
    <w:rsid w:val="00E1648C"/>
    <w:rsid w:val="00E17019"/>
    <w:rsid w:val="00E1724B"/>
    <w:rsid w:val="00E2098F"/>
    <w:rsid w:val="00E239CF"/>
    <w:rsid w:val="00E272A8"/>
    <w:rsid w:val="00E278D4"/>
    <w:rsid w:val="00E3033C"/>
    <w:rsid w:val="00E311C8"/>
    <w:rsid w:val="00E31B30"/>
    <w:rsid w:val="00E31B62"/>
    <w:rsid w:val="00E33F24"/>
    <w:rsid w:val="00E34C71"/>
    <w:rsid w:val="00E35C9A"/>
    <w:rsid w:val="00E37477"/>
    <w:rsid w:val="00E376AF"/>
    <w:rsid w:val="00E4158F"/>
    <w:rsid w:val="00E45799"/>
    <w:rsid w:val="00E46B6E"/>
    <w:rsid w:val="00E53741"/>
    <w:rsid w:val="00E539A5"/>
    <w:rsid w:val="00E546B3"/>
    <w:rsid w:val="00E631D0"/>
    <w:rsid w:val="00E64888"/>
    <w:rsid w:val="00E6664F"/>
    <w:rsid w:val="00E66D9F"/>
    <w:rsid w:val="00E70CE3"/>
    <w:rsid w:val="00E72A82"/>
    <w:rsid w:val="00E755F2"/>
    <w:rsid w:val="00E7638E"/>
    <w:rsid w:val="00E771EB"/>
    <w:rsid w:val="00E7720F"/>
    <w:rsid w:val="00E819EB"/>
    <w:rsid w:val="00E83C9D"/>
    <w:rsid w:val="00E853B9"/>
    <w:rsid w:val="00E90DE1"/>
    <w:rsid w:val="00E96AFC"/>
    <w:rsid w:val="00E975D0"/>
    <w:rsid w:val="00EA0C97"/>
    <w:rsid w:val="00EA0D91"/>
    <w:rsid w:val="00EA2D07"/>
    <w:rsid w:val="00EB0378"/>
    <w:rsid w:val="00EC0796"/>
    <w:rsid w:val="00EC0A00"/>
    <w:rsid w:val="00EC13F6"/>
    <w:rsid w:val="00EC153A"/>
    <w:rsid w:val="00EC3070"/>
    <w:rsid w:val="00EC3AA2"/>
    <w:rsid w:val="00ED3598"/>
    <w:rsid w:val="00EE01DD"/>
    <w:rsid w:val="00EE04A7"/>
    <w:rsid w:val="00EE2251"/>
    <w:rsid w:val="00EE3C7F"/>
    <w:rsid w:val="00EE4191"/>
    <w:rsid w:val="00EF55D8"/>
    <w:rsid w:val="00EF599E"/>
    <w:rsid w:val="00EF7788"/>
    <w:rsid w:val="00F0189C"/>
    <w:rsid w:val="00F026A0"/>
    <w:rsid w:val="00F04E94"/>
    <w:rsid w:val="00F0683D"/>
    <w:rsid w:val="00F10F1F"/>
    <w:rsid w:val="00F11797"/>
    <w:rsid w:val="00F140A5"/>
    <w:rsid w:val="00F14766"/>
    <w:rsid w:val="00F15DB6"/>
    <w:rsid w:val="00F16E47"/>
    <w:rsid w:val="00F1741C"/>
    <w:rsid w:val="00F20757"/>
    <w:rsid w:val="00F25BB4"/>
    <w:rsid w:val="00F27C25"/>
    <w:rsid w:val="00F3329B"/>
    <w:rsid w:val="00F41229"/>
    <w:rsid w:val="00F413D3"/>
    <w:rsid w:val="00F41A53"/>
    <w:rsid w:val="00F46FCA"/>
    <w:rsid w:val="00F4741B"/>
    <w:rsid w:val="00F51910"/>
    <w:rsid w:val="00F5270F"/>
    <w:rsid w:val="00F52F62"/>
    <w:rsid w:val="00F5651A"/>
    <w:rsid w:val="00F604EB"/>
    <w:rsid w:val="00F635C3"/>
    <w:rsid w:val="00F63BA1"/>
    <w:rsid w:val="00F657A1"/>
    <w:rsid w:val="00F6653B"/>
    <w:rsid w:val="00F67BEE"/>
    <w:rsid w:val="00F71E00"/>
    <w:rsid w:val="00F71E09"/>
    <w:rsid w:val="00F722B3"/>
    <w:rsid w:val="00F767AC"/>
    <w:rsid w:val="00F771A8"/>
    <w:rsid w:val="00F805F2"/>
    <w:rsid w:val="00F8293F"/>
    <w:rsid w:val="00F900CB"/>
    <w:rsid w:val="00F94186"/>
    <w:rsid w:val="00F94E88"/>
    <w:rsid w:val="00FA1EFA"/>
    <w:rsid w:val="00FA2FEC"/>
    <w:rsid w:val="00FA606E"/>
    <w:rsid w:val="00FB0395"/>
    <w:rsid w:val="00FB0484"/>
    <w:rsid w:val="00FB0E9F"/>
    <w:rsid w:val="00FB56B4"/>
    <w:rsid w:val="00FB649D"/>
    <w:rsid w:val="00FB69AE"/>
    <w:rsid w:val="00FB7DC3"/>
    <w:rsid w:val="00FC21E8"/>
    <w:rsid w:val="00FC5764"/>
    <w:rsid w:val="00FD15F9"/>
    <w:rsid w:val="00FD6090"/>
    <w:rsid w:val="00FE3352"/>
    <w:rsid w:val="00FE3F29"/>
    <w:rsid w:val="00FE4DF0"/>
    <w:rsid w:val="00FF3C11"/>
    <w:rsid w:val="00FF423B"/>
    <w:rsid w:val="00FF6EA7"/>
    <w:rsid w:val="00FF7B8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F522C6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559F3"/>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rsid w:val="00F27C25"/>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link w:val="Heading2Char"/>
    <w:rsid w:val="00F27C25"/>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link w:val="Heading3Char"/>
    <w:rsid w:val="00F27C25"/>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link w:val="Heading4Char"/>
    <w:rsid w:val="00F27C25"/>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link w:val="Heading5Char"/>
    <w:rsid w:val="00F27C25"/>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link w:val="Heading6Char"/>
    <w:rsid w:val="00F27C25"/>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140A5"/>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F140A5"/>
  </w:style>
  <w:style w:type="paragraph" w:styleId="Footer">
    <w:name w:val="footer"/>
    <w:basedOn w:val="Normal"/>
    <w:link w:val="FooterChar"/>
    <w:uiPriority w:val="99"/>
    <w:unhideWhenUsed/>
    <w:rsid w:val="00F140A5"/>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F140A5"/>
  </w:style>
  <w:style w:type="paragraph" w:styleId="NoSpacing">
    <w:name w:val="No Spacing"/>
    <w:uiPriority w:val="1"/>
    <w:qFormat/>
    <w:rsid w:val="00CA156E"/>
    <w:pPr>
      <w:spacing w:after="0" w:line="240" w:lineRule="auto"/>
    </w:pPr>
    <w:rPr>
      <w:sz w:val="24"/>
      <w:szCs w:val="24"/>
    </w:rPr>
  </w:style>
  <w:style w:type="character" w:styleId="CommentReference">
    <w:name w:val="annotation reference"/>
    <w:basedOn w:val="DefaultParagraphFont"/>
    <w:uiPriority w:val="99"/>
    <w:semiHidden/>
    <w:unhideWhenUsed/>
    <w:rsid w:val="00601749"/>
    <w:rPr>
      <w:sz w:val="18"/>
      <w:szCs w:val="18"/>
    </w:rPr>
  </w:style>
  <w:style w:type="paragraph" w:styleId="CommentText">
    <w:name w:val="annotation text"/>
    <w:basedOn w:val="Normal"/>
    <w:link w:val="CommentTextChar"/>
    <w:uiPriority w:val="99"/>
    <w:unhideWhenUsed/>
    <w:rsid w:val="00601749"/>
  </w:style>
  <w:style w:type="character" w:customStyle="1" w:styleId="CommentTextChar">
    <w:name w:val="Comment Text Char"/>
    <w:basedOn w:val="DefaultParagraphFont"/>
    <w:link w:val="CommentText"/>
    <w:uiPriority w:val="99"/>
    <w:rsid w:val="00601749"/>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01749"/>
    <w:rPr>
      <w:rFonts w:eastAsiaTheme="minorHAnsi"/>
      <w:sz w:val="18"/>
      <w:szCs w:val="18"/>
    </w:rPr>
  </w:style>
  <w:style w:type="character" w:customStyle="1" w:styleId="BalloonTextChar">
    <w:name w:val="Balloon Text Char"/>
    <w:basedOn w:val="DefaultParagraphFont"/>
    <w:link w:val="BalloonText"/>
    <w:uiPriority w:val="99"/>
    <w:semiHidden/>
    <w:rsid w:val="00601749"/>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601749"/>
    <w:pPr>
      <w:spacing w:after="160"/>
    </w:pPr>
    <w:rPr>
      <w:rFonts w:asciiTheme="minorHAnsi" w:eastAsiaTheme="minorHAnsi" w:hAnsiTheme="minorHAnsi" w:cstheme="minorBidi"/>
      <w:b/>
      <w:bCs/>
      <w:sz w:val="20"/>
      <w:szCs w:val="20"/>
    </w:rPr>
  </w:style>
  <w:style w:type="character" w:customStyle="1" w:styleId="CommentSubjectChar">
    <w:name w:val="Comment Subject Char"/>
    <w:basedOn w:val="CommentTextChar"/>
    <w:link w:val="CommentSubject"/>
    <w:uiPriority w:val="99"/>
    <w:semiHidden/>
    <w:rsid w:val="00601749"/>
    <w:rPr>
      <w:rFonts w:ascii="Times New Roman" w:eastAsia="Times New Roman" w:hAnsi="Times New Roman" w:cs="Times New Roman"/>
      <w:b/>
      <w:bCs/>
      <w:sz w:val="20"/>
      <w:szCs w:val="20"/>
    </w:rPr>
  </w:style>
  <w:style w:type="paragraph" w:styleId="Bibliography">
    <w:name w:val="Bibliography"/>
    <w:basedOn w:val="Normal"/>
    <w:next w:val="Normal"/>
    <w:uiPriority w:val="37"/>
    <w:unhideWhenUsed/>
    <w:rsid w:val="00531232"/>
    <w:pPr>
      <w:tabs>
        <w:tab w:val="left" w:pos="500"/>
      </w:tabs>
      <w:spacing w:after="240" w:line="480" w:lineRule="auto"/>
      <w:ind w:left="504" w:hanging="504"/>
    </w:pPr>
    <w:rPr>
      <w:rFonts w:asciiTheme="minorHAnsi" w:eastAsiaTheme="minorHAnsi" w:hAnsiTheme="minorHAnsi" w:cstheme="minorBidi"/>
      <w:sz w:val="22"/>
      <w:szCs w:val="22"/>
    </w:rPr>
  </w:style>
  <w:style w:type="paragraph" w:styleId="ListParagraph">
    <w:name w:val="List Paragraph"/>
    <w:basedOn w:val="Normal"/>
    <w:uiPriority w:val="34"/>
    <w:qFormat/>
    <w:rsid w:val="00A6432F"/>
    <w:pPr>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A6432F"/>
    <w:rPr>
      <w:color w:val="0563C1" w:themeColor="hyperlink"/>
      <w:u w:val="single"/>
    </w:rPr>
  </w:style>
  <w:style w:type="character" w:styleId="PageNumber">
    <w:name w:val="page number"/>
    <w:basedOn w:val="DefaultParagraphFont"/>
    <w:uiPriority w:val="99"/>
    <w:semiHidden/>
    <w:unhideWhenUsed/>
    <w:rsid w:val="00A6432F"/>
  </w:style>
  <w:style w:type="character" w:styleId="FollowedHyperlink">
    <w:name w:val="FollowedHyperlink"/>
    <w:basedOn w:val="DefaultParagraphFont"/>
    <w:uiPriority w:val="99"/>
    <w:semiHidden/>
    <w:unhideWhenUsed/>
    <w:rsid w:val="00B75652"/>
    <w:rPr>
      <w:color w:val="954F72" w:themeColor="followedHyperlink"/>
      <w:u w:val="single"/>
    </w:rPr>
  </w:style>
  <w:style w:type="table" w:styleId="TableGrid">
    <w:name w:val="Table Grid"/>
    <w:basedOn w:val="TableNormal"/>
    <w:uiPriority w:val="39"/>
    <w:rsid w:val="00D010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86145"/>
    <w:pPr>
      <w:spacing w:before="100" w:beforeAutospacing="1" w:after="100" w:afterAutospacing="1"/>
    </w:pPr>
    <w:rPr>
      <w:rFonts w:eastAsiaTheme="minorHAnsi"/>
    </w:rPr>
  </w:style>
  <w:style w:type="character" w:customStyle="1" w:styleId="named-content">
    <w:name w:val="named-content"/>
    <w:basedOn w:val="DefaultParagraphFont"/>
    <w:rsid w:val="00586145"/>
  </w:style>
  <w:style w:type="character" w:styleId="Emphasis">
    <w:name w:val="Emphasis"/>
    <w:basedOn w:val="DefaultParagraphFont"/>
    <w:uiPriority w:val="20"/>
    <w:qFormat/>
    <w:rsid w:val="00586145"/>
    <w:rPr>
      <w:i/>
      <w:iCs/>
    </w:rPr>
  </w:style>
  <w:style w:type="character" w:customStyle="1" w:styleId="inline-l2-heading">
    <w:name w:val="inline-l2-heading"/>
    <w:basedOn w:val="DefaultParagraphFont"/>
    <w:rsid w:val="00586145"/>
  </w:style>
  <w:style w:type="character" w:customStyle="1" w:styleId="sc">
    <w:name w:val="sc"/>
    <w:basedOn w:val="DefaultParagraphFont"/>
    <w:rsid w:val="00586145"/>
  </w:style>
  <w:style w:type="character" w:customStyle="1" w:styleId="xref-bibr">
    <w:name w:val="xref-bibr"/>
    <w:basedOn w:val="DefaultParagraphFont"/>
    <w:rsid w:val="00A450E2"/>
  </w:style>
  <w:style w:type="character" w:customStyle="1" w:styleId="Heading1Char">
    <w:name w:val="Heading 1 Char"/>
    <w:basedOn w:val="DefaultParagraphFont"/>
    <w:link w:val="Heading1"/>
    <w:rsid w:val="00F27C25"/>
    <w:rPr>
      <w:rFonts w:ascii="Arial" w:eastAsia="Arial" w:hAnsi="Arial" w:cs="Arial"/>
      <w:sz w:val="40"/>
      <w:szCs w:val="40"/>
      <w:lang w:val="en"/>
    </w:rPr>
  </w:style>
  <w:style w:type="character" w:customStyle="1" w:styleId="Heading2Char">
    <w:name w:val="Heading 2 Char"/>
    <w:basedOn w:val="DefaultParagraphFont"/>
    <w:link w:val="Heading2"/>
    <w:rsid w:val="00F27C25"/>
    <w:rPr>
      <w:rFonts w:ascii="Arial" w:eastAsia="Arial" w:hAnsi="Arial" w:cs="Arial"/>
      <w:sz w:val="32"/>
      <w:szCs w:val="32"/>
      <w:lang w:val="en"/>
    </w:rPr>
  </w:style>
  <w:style w:type="character" w:customStyle="1" w:styleId="Heading3Char">
    <w:name w:val="Heading 3 Char"/>
    <w:basedOn w:val="DefaultParagraphFont"/>
    <w:link w:val="Heading3"/>
    <w:rsid w:val="00F27C25"/>
    <w:rPr>
      <w:rFonts w:ascii="Arial" w:eastAsia="Arial" w:hAnsi="Arial" w:cs="Arial"/>
      <w:color w:val="434343"/>
      <w:sz w:val="28"/>
      <w:szCs w:val="28"/>
      <w:lang w:val="en"/>
    </w:rPr>
  </w:style>
  <w:style w:type="character" w:customStyle="1" w:styleId="Heading4Char">
    <w:name w:val="Heading 4 Char"/>
    <w:basedOn w:val="DefaultParagraphFont"/>
    <w:link w:val="Heading4"/>
    <w:rsid w:val="00F27C25"/>
    <w:rPr>
      <w:rFonts w:ascii="Arial" w:eastAsia="Arial" w:hAnsi="Arial" w:cs="Arial"/>
      <w:color w:val="666666"/>
      <w:sz w:val="24"/>
      <w:szCs w:val="24"/>
      <w:lang w:val="en"/>
    </w:rPr>
  </w:style>
  <w:style w:type="character" w:customStyle="1" w:styleId="Heading5Char">
    <w:name w:val="Heading 5 Char"/>
    <w:basedOn w:val="DefaultParagraphFont"/>
    <w:link w:val="Heading5"/>
    <w:rsid w:val="00F27C25"/>
    <w:rPr>
      <w:rFonts w:ascii="Arial" w:eastAsia="Arial" w:hAnsi="Arial" w:cs="Arial"/>
      <w:color w:val="666666"/>
      <w:lang w:val="en"/>
    </w:rPr>
  </w:style>
  <w:style w:type="character" w:customStyle="1" w:styleId="Heading6Char">
    <w:name w:val="Heading 6 Char"/>
    <w:basedOn w:val="DefaultParagraphFont"/>
    <w:link w:val="Heading6"/>
    <w:rsid w:val="00F27C25"/>
    <w:rPr>
      <w:rFonts w:ascii="Arial" w:eastAsia="Arial" w:hAnsi="Arial" w:cs="Arial"/>
      <w:i/>
      <w:color w:val="666666"/>
      <w:lang w:val="en"/>
    </w:rPr>
  </w:style>
  <w:style w:type="paragraph" w:styleId="Title">
    <w:name w:val="Title"/>
    <w:basedOn w:val="Normal"/>
    <w:next w:val="Normal"/>
    <w:link w:val="TitleChar"/>
    <w:rsid w:val="00F27C25"/>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rsid w:val="00F27C25"/>
    <w:rPr>
      <w:rFonts w:ascii="Arial" w:eastAsia="Arial" w:hAnsi="Arial" w:cs="Arial"/>
      <w:sz w:val="52"/>
      <w:szCs w:val="52"/>
      <w:lang w:val="en"/>
    </w:rPr>
  </w:style>
  <w:style w:type="paragraph" w:styleId="Subtitle">
    <w:name w:val="Subtitle"/>
    <w:basedOn w:val="Normal"/>
    <w:next w:val="Normal"/>
    <w:link w:val="SubtitleChar"/>
    <w:rsid w:val="00F27C25"/>
    <w:pPr>
      <w:keepNext/>
      <w:keepLines/>
      <w:spacing w:after="320" w:line="276" w:lineRule="auto"/>
    </w:pPr>
    <w:rPr>
      <w:rFonts w:ascii="Arial" w:eastAsia="Arial" w:hAnsi="Arial" w:cs="Arial"/>
      <w:color w:val="666666"/>
      <w:sz w:val="30"/>
      <w:szCs w:val="30"/>
      <w:lang w:val="en"/>
    </w:rPr>
  </w:style>
  <w:style w:type="character" w:customStyle="1" w:styleId="SubtitleChar">
    <w:name w:val="Subtitle Char"/>
    <w:basedOn w:val="DefaultParagraphFont"/>
    <w:link w:val="Subtitle"/>
    <w:rsid w:val="00F27C25"/>
    <w:rPr>
      <w:rFonts w:ascii="Arial" w:eastAsia="Arial" w:hAnsi="Arial" w:cs="Arial"/>
      <w:color w:val="666666"/>
      <w:sz w:val="30"/>
      <w:szCs w:val="30"/>
      <w:lang w:val="en"/>
    </w:rPr>
  </w:style>
  <w:style w:type="character" w:customStyle="1" w:styleId="mjx-char">
    <w:name w:val="mjx-char"/>
    <w:basedOn w:val="DefaultParagraphFont"/>
    <w:rsid w:val="00F27C25"/>
  </w:style>
  <w:style w:type="character" w:customStyle="1" w:styleId="mjxassistivemathml">
    <w:name w:val="mjx_assistive_mathml"/>
    <w:basedOn w:val="DefaultParagraphFont"/>
    <w:rsid w:val="00F27C25"/>
  </w:style>
  <w:style w:type="character" w:customStyle="1" w:styleId="il">
    <w:name w:val="il"/>
    <w:basedOn w:val="DefaultParagraphFont"/>
    <w:rsid w:val="00F27C25"/>
  </w:style>
  <w:style w:type="character" w:styleId="PlaceholderText">
    <w:name w:val="Placeholder Text"/>
    <w:basedOn w:val="DefaultParagraphFont"/>
    <w:uiPriority w:val="99"/>
    <w:semiHidden/>
    <w:rsid w:val="00F27C25"/>
    <w:rPr>
      <w:color w:val="808080"/>
    </w:rPr>
  </w:style>
  <w:style w:type="character" w:customStyle="1" w:styleId="UnresolvedMention1">
    <w:name w:val="Unresolved Mention1"/>
    <w:basedOn w:val="DefaultParagraphFont"/>
    <w:uiPriority w:val="99"/>
    <w:rsid w:val="00F27C25"/>
    <w:rPr>
      <w:color w:val="605E5C"/>
      <w:shd w:val="clear" w:color="auto" w:fill="E1DFDD"/>
    </w:rPr>
  </w:style>
  <w:style w:type="table" w:styleId="TableGridLight">
    <w:name w:val="Grid Table Light"/>
    <w:basedOn w:val="TableNormal"/>
    <w:uiPriority w:val="40"/>
    <w:rsid w:val="00F27C25"/>
    <w:pPr>
      <w:spacing w:after="0" w:line="240" w:lineRule="auto"/>
    </w:pPr>
    <w:rPr>
      <w:rFonts w:ascii="Arial" w:eastAsia="Arial" w:hAnsi="Arial" w:cs="Arial"/>
      <w:lang w:val="e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2">
    <w:name w:val="Unresolved Mention2"/>
    <w:basedOn w:val="DefaultParagraphFont"/>
    <w:uiPriority w:val="99"/>
    <w:rsid w:val="00F27C25"/>
    <w:rPr>
      <w:color w:val="605E5C"/>
      <w:shd w:val="clear" w:color="auto" w:fill="E1DFDD"/>
    </w:rPr>
  </w:style>
  <w:style w:type="character" w:styleId="LineNumber">
    <w:name w:val="line number"/>
    <w:basedOn w:val="DefaultParagraphFont"/>
    <w:uiPriority w:val="99"/>
    <w:semiHidden/>
    <w:unhideWhenUsed/>
    <w:rsid w:val="00CE5876"/>
  </w:style>
  <w:style w:type="paragraph" w:styleId="Revision">
    <w:name w:val="Revision"/>
    <w:hidden/>
    <w:uiPriority w:val="99"/>
    <w:semiHidden/>
    <w:rsid w:val="00CE5876"/>
    <w:pPr>
      <w:spacing w:after="0" w:line="240" w:lineRule="auto"/>
    </w:pPr>
    <w:rPr>
      <w:rFonts w:ascii="Times New Roman" w:eastAsia="Times New Roman" w:hAnsi="Times New Roman" w:cs="Times New Roman"/>
      <w:sz w:val="24"/>
      <w:szCs w:val="24"/>
    </w:rPr>
  </w:style>
  <w:style w:type="paragraph" w:customStyle="1" w:styleId="m6078117382858044274msolistparagraph">
    <w:name w:val="m_6078117382858044274msolistparagraph"/>
    <w:basedOn w:val="Normal"/>
    <w:rsid w:val="00CE5876"/>
    <w:pPr>
      <w:spacing w:before="100" w:beforeAutospacing="1" w:after="100" w:afterAutospacing="1"/>
    </w:pPr>
  </w:style>
  <w:style w:type="paragraph" w:customStyle="1" w:styleId="m5606321329794577359msolistparagraph">
    <w:name w:val="m_5606321329794577359msolistparagraph"/>
    <w:basedOn w:val="Normal"/>
    <w:rsid w:val="00CE5876"/>
    <w:pPr>
      <w:spacing w:before="100" w:beforeAutospacing="1" w:after="100" w:afterAutospacing="1"/>
    </w:pPr>
  </w:style>
  <w:style w:type="character" w:customStyle="1" w:styleId="apple-tab-span">
    <w:name w:val="apple-tab-span"/>
    <w:basedOn w:val="DefaultParagraphFont"/>
    <w:rsid w:val="00CE5876"/>
  </w:style>
  <w:style w:type="paragraph" w:customStyle="1" w:styleId="m-7928922871622540649msolistparagraph">
    <w:name w:val="m_-7928922871622540649msolistparagraph"/>
    <w:basedOn w:val="Normal"/>
    <w:rsid w:val="00CE5876"/>
    <w:pPr>
      <w:spacing w:before="100" w:beforeAutospacing="1" w:after="100" w:afterAutospacing="1"/>
    </w:pPr>
  </w:style>
  <w:style w:type="character" w:customStyle="1" w:styleId="small-caps">
    <w:name w:val="small-caps"/>
    <w:basedOn w:val="DefaultParagraphFont"/>
    <w:rsid w:val="001F65DF"/>
  </w:style>
  <w:style w:type="character" w:styleId="UnresolvedMention">
    <w:name w:val="Unresolved Mention"/>
    <w:basedOn w:val="DefaultParagraphFont"/>
    <w:uiPriority w:val="99"/>
    <w:rsid w:val="00F829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8231">
      <w:bodyDiv w:val="1"/>
      <w:marLeft w:val="0"/>
      <w:marRight w:val="0"/>
      <w:marTop w:val="0"/>
      <w:marBottom w:val="0"/>
      <w:divBdr>
        <w:top w:val="none" w:sz="0" w:space="0" w:color="auto"/>
        <w:left w:val="none" w:sz="0" w:space="0" w:color="auto"/>
        <w:bottom w:val="none" w:sz="0" w:space="0" w:color="auto"/>
        <w:right w:val="none" w:sz="0" w:space="0" w:color="auto"/>
      </w:divBdr>
    </w:div>
    <w:div w:id="35279546">
      <w:bodyDiv w:val="1"/>
      <w:marLeft w:val="0"/>
      <w:marRight w:val="0"/>
      <w:marTop w:val="0"/>
      <w:marBottom w:val="0"/>
      <w:divBdr>
        <w:top w:val="none" w:sz="0" w:space="0" w:color="auto"/>
        <w:left w:val="none" w:sz="0" w:space="0" w:color="auto"/>
        <w:bottom w:val="none" w:sz="0" w:space="0" w:color="auto"/>
        <w:right w:val="none" w:sz="0" w:space="0" w:color="auto"/>
      </w:divBdr>
      <w:divsChild>
        <w:div w:id="607271179">
          <w:marLeft w:val="-225"/>
          <w:marRight w:val="0"/>
          <w:marTop w:val="75"/>
          <w:marBottom w:val="75"/>
          <w:divBdr>
            <w:top w:val="none" w:sz="0" w:space="0" w:color="auto"/>
            <w:left w:val="none" w:sz="0" w:space="0" w:color="auto"/>
            <w:bottom w:val="none" w:sz="0" w:space="0" w:color="auto"/>
            <w:right w:val="none" w:sz="0" w:space="0" w:color="auto"/>
          </w:divBdr>
        </w:div>
      </w:divsChild>
    </w:div>
    <w:div w:id="44526033">
      <w:bodyDiv w:val="1"/>
      <w:marLeft w:val="0"/>
      <w:marRight w:val="0"/>
      <w:marTop w:val="0"/>
      <w:marBottom w:val="0"/>
      <w:divBdr>
        <w:top w:val="none" w:sz="0" w:space="0" w:color="auto"/>
        <w:left w:val="none" w:sz="0" w:space="0" w:color="auto"/>
        <w:bottom w:val="none" w:sz="0" w:space="0" w:color="auto"/>
        <w:right w:val="none" w:sz="0" w:space="0" w:color="auto"/>
      </w:divBdr>
    </w:div>
    <w:div w:id="44720880">
      <w:bodyDiv w:val="1"/>
      <w:marLeft w:val="0"/>
      <w:marRight w:val="0"/>
      <w:marTop w:val="0"/>
      <w:marBottom w:val="0"/>
      <w:divBdr>
        <w:top w:val="none" w:sz="0" w:space="0" w:color="auto"/>
        <w:left w:val="none" w:sz="0" w:space="0" w:color="auto"/>
        <w:bottom w:val="none" w:sz="0" w:space="0" w:color="auto"/>
        <w:right w:val="none" w:sz="0" w:space="0" w:color="auto"/>
      </w:divBdr>
    </w:div>
    <w:div w:id="46030718">
      <w:bodyDiv w:val="1"/>
      <w:marLeft w:val="0"/>
      <w:marRight w:val="0"/>
      <w:marTop w:val="0"/>
      <w:marBottom w:val="0"/>
      <w:divBdr>
        <w:top w:val="none" w:sz="0" w:space="0" w:color="auto"/>
        <w:left w:val="none" w:sz="0" w:space="0" w:color="auto"/>
        <w:bottom w:val="none" w:sz="0" w:space="0" w:color="auto"/>
        <w:right w:val="none" w:sz="0" w:space="0" w:color="auto"/>
      </w:divBdr>
    </w:div>
    <w:div w:id="53815267">
      <w:bodyDiv w:val="1"/>
      <w:marLeft w:val="0"/>
      <w:marRight w:val="0"/>
      <w:marTop w:val="0"/>
      <w:marBottom w:val="0"/>
      <w:divBdr>
        <w:top w:val="none" w:sz="0" w:space="0" w:color="auto"/>
        <w:left w:val="none" w:sz="0" w:space="0" w:color="auto"/>
        <w:bottom w:val="none" w:sz="0" w:space="0" w:color="auto"/>
        <w:right w:val="none" w:sz="0" w:space="0" w:color="auto"/>
      </w:divBdr>
      <w:divsChild>
        <w:div w:id="55014134">
          <w:marLeft w:val="0"/>
          <w:marRight w:val="0"/>
          <w:marTop w:val="0"/>
          <w:marBottom w:val="0"/>
          <w:divBdr>
            <w:top w:val="none" w:sz="0" w:space="0" w:color="auto"/>
            <w:left w:val="none" w:sz="0" w:space="0" w:color="auto"/>
            <w:bottom w:val="none" w:sz="0" w:space="0" w:color="auto"/>
            <w:right w:val="none" w:sz="0" w:space="0" w:color="auto"/>
          </w:divBdr>
        </w:div>
        <w:div w:id="195319083">
          <w:marLeft w:val="0"/>
          <w:marRight w:val="0"/>
          <w:marTop w:val="0"/>
          <w:marBottom w:val="0"/>
          <w:divBdr>
            <w:top w:val="none" w:sz="0" w:space="0" w:color="auto"/>
            <w:left w:val="none" w:sz="0" w:space="0" w:color="auto"/>
            <w:bottom w:val="none" w:sz="0" w:space="0" w:color="auto"/>
            <w:right w:val="none" w:sz="0" w:space="0" w:color="auto"/>
          </w:divBdr>
        </w:div>
        <w:div w:id="1008868404">
          <w:marLeft w:val="0"/>
          <w:marRight w:val="0"/>
          <w:marTop w:val="0"/>
          <w:marBottom w:val="0"/>
          <w:divBdr>
            <w:top w:val="none" w:sz="0" w:space="0" w:color="auto"/>
            <w:left w:val="none" w:sz="0" w:space="0" w:color="auto"/>
            <w:bottom w:val="none" w:sz="0" w:space="0" w:color="auto"/>
            <w:right w:val="none" w:sz="0" w:space="0" w:color="auto"/>
          </w:divBdr>
        </w:div>
        <w:div w:id="1993633757">
          <w:marLeft w:val="0"/>
          <w:marRight w:val="0"/>
          <w:marTop w:val="0"/>
          <w:marBottom w:val="0"/>
          <w:divBdr>
            <w:top w:val="none" w:sz="0" w:space="0" w:color="auto"/>
            <w:left w:val="none" w:sz="0" w:space="0" w:color="auto"/>
            <w:bottom w:val="none" w:sz="0" w:space="0" w:color="auto"/>
            <w:right w:val="none" w:sz="0" w:space="0" w:color="auto"/>
          </w:divBdr>
        </w:div>
        <w:div w:id="2014256013">
          <w:marLeft w:val="0"/>
          <w:marRight w:val="0"/>
          <w:marTop w:val="0"/>
          <w:marBottom w:val="0"/>
          <w:divBdr>
            <w:top w:val="none" w:sz="0" w:space="0" w:color="auto"/>
            <w:left w:val="none" w:sz="0" w:space="0" w:color="auto"/>
            <w:bottom w:val="none" w:sz="0" w:space="0" w:color="auto"/>
            <w:right w:val="none" w:sz="0" w:space="0" w:color="auto"/>
          </w:divBdr>
        </w:div>
      </w:divsChild>
    </w:div>
    <w:div w:id="95754313">
      <w:bodyDiv w:val="1"/>
      <w:marLeft w:val="0"/>
      <w:marRight w:val="0"/>
      <w:marTop w:val="0"/>
      <w:marBottom w:val="0"/>
      <w:divBdr>
        <w:top w:val="none" w:sz="0" w:space="0" w:color="auto"/>
        <w:left w:val="none" w:sz="0" w:space="0" w:color="auto"/>
        <w:bottom w:val="none" w:sz="0" w:space="0" w:color="auto"/>
        <w:right w:val="none" w:sz="0" w:space="0" w:color="auto"/>
      </w:divBdr>
    </w:div>
    <w:div w:id="103963311">
      <w:bodyDiv w:val="1"/>
      <w:marLeft w:val="0"/>
      <w:marRight w:val="0"/>
      <w:marTop w:val="0"/>
      <w:marBottom w:val="0"/>
      <w:divBdr>
        <w:top w:val="none" w:sz="0" w:space="0" w:color="auto"/>
        <w:left w:val="none" w:sz="0" w:space="0" w:color="auto"/>
        <w:bottom w:val="none" w:sz="0" w:space="0" w:color="auto"/>
        <w:right w:val="none" w:sz="0" w:space="0" w:color="auto"/>
      </w:divBdr>
    </w:div>
    <w:div w:id="106508482">
      <w:bodyDiv w:val="1"/>
      <w:marLeft w:val="0"/>
      <w:marRight w:val="0"/>
      <w:marTop w:val="0"/>
      <w:marBottom w:val="0"/>
      <w:divBdr>
        <w:top w:val="none" w:sz="0" w:space="0" w:color="auto"/>
        <w:left w:val="none" w:sz="0" w:space="0" w:color="auto"/>
        <w:bottom w:val="none" w:sz="0" w:space="0" w:color="auto"/>
        <w:right w:val="none" w:sz="0" w:space="0" w:color="auto"/>
      </w:divBdr>
    </w:div>
    <w:div w:id="108746332">
      <w:bodyDiv w:val="1"/>
      <w:marLeft w:val="0"/>
      <w:marRight w:val="0"/>
      <w:marTop w:val="0"/>
      <w:marBottom w:val="0"/>
      <w:divBdr>
        <w:top w:val="none" w:sz="0" w:space="0" w:color="auto"/>
        <w:left w:val="none" w:sz="0" w:space="0" w:color="auto"/>
        <w:bottom w:val="none" w:sz="0" w:space="0" w:color="auto"/>
        <w:right w:val="none" w:sz="0" w:space="0" w:color="auto"/>
      </w:divBdr>
    </w:div>
    <w:div w:id="131562356">
      <w:bodyDiv w:val="1"/>
      <w:marLeft w:val="0"/>
      <w:marRight w:val="0"/>
      <w:marTop w:val="0"/>
      <w:marBottom w:val="0"/>
      <w:divBdr>
        <w:top w:val="none" w:sz="0" w:space="0" w:color="auto"/>
        <w:left w:val="none" w:sz="0" w:space="0" w:color="auto"/>
        <w:bottom w:val="none" w:sz="0" w:space="0" w:color="auto"/>
        <w:right w:val="none" w:sz="0" w:space="0" w:color="auto"/>
      </w:divBdr>
      <w:divsChild>
        <w:div w:id="12876964">
          <w:marLeft w:val="0"/>
          <w:marRight w:val="0"/>
          <w:marTop w:val="0"/>
          <w:marBottom w:val="0"/>
          <w:divBdr>
            <w:top w:val="none" w:sz="0" w:space="0" w:color="auto"/>
            <w:left w:val="none" w:sz="0" w:space="0" w:color="auto"/>
            <w:bottom w:val="none" w:sz="0" w:space="0" w:color="auto"/>
            <w:right w:val="none" w:sz="0" w:space="0" w:color="auto"/>
          </w:divBdr>
        </w:div>
        <w:div w:id="1184202351">
          <w:marLeft w:val="0"/>
          <w:marRight w:val="0"/>
          <w:marTop w:val="0"/>
          <w:marBottom w:val="0"/>
          <w:divBdr>
            <w:top w:val="none" w:sz="0" w:space="0" w:color="auto"/>
            <w:left w:val="none" w:sz="0" w:space="0" w:color="auto"/>
            <w:bottom w:val="none" w:sz="0" w:space="0" w:color="auto"/>
            <w:right w:val="none" w:sz="0" w:space="0" w:color="auto"/>
          </w:divBdr>
        </w:div>
      </w:divsChild>
    </w:div>
    <w:div w:id="136265288">
      <w:bodyDiv w:val="1"/>
      <w:marLeft w:val="0"/>
      <w:marRight w:val="0"/>
      <w:marTop w:val="0"/>
      <w:marBottom w:val="0"/>
      <w:divBdr>
        <w:top w:val="none" w:sz="0" w:space="0" w:color="auto"/>
        <w:left w:val="none" w:sz="0" w:space="0" w:color="auto"/>
        <w:bottom w:val="none" w:sz="0" w:space="0" w:color="auto"/>
        <w:right w:val="none" w:sz="0" w:space="0" w:color="auto"/>
      </w:divBdr>
    </w:div>
    <w:div w:id="166792518">
      <w:bodyDiv w:val="1"/>
      <w:marLeft w:val="0"/>
      <w:marRight w:val="0"/>
      <w:marTop w:val="0"/>
      <w:marBottom w:val="0"/>
      <w:divBdr>
        <w:top w:val="none" w:sz="0" w:space="0" w:color="auto"/>
        <w:left w:val="none" w:sz="0" w:space="0" w:color="auto"/>
        <w:bottom w:val="none" w:sz="0" w:space="0" w:color="auto"/>
        <w:right w:val="none" w:sz="0" w:space="0" w:color="auto"/>
      </w:divBdr>
    </w:div>
    <w:div w:id="174657672">
      <w:bodyDiv w:val="1"/>
      <w:marLeft w:val="0"/>
      <w:marRight w:val="0"/>
      <w:marTop w:val="0"/>
      <w:marBottom w:val="0"/>
      <w:divBdr>
        <w:top w:val="none" w:sz="0" w:space="0" w:color="auto"/>
        <w:left w:val="none" w:sz="0" w:space="0" w:color="auto"/>
        <w:bottom w:val="none" w:sz="0" w:space="0" w:color="auto"/>
        <w:right w:val="none" w:sz="0" w:space="0" w:color="auto"/>
      </w:divBdr>
      <w:divsChild>
        <w:div w:id="821506348">
          <w:marLeft w:val="0"/>
          <w:marRight w:val="0"/>
          <w:marTop w:val="0"/>
          <w:marBottom w:val="0"/>
          <w:divBdr>
            <w:top w:val="none" w:sz="0" w:space="0" w:color="auto"/>
            <w:left w:val="none" w:sz="0" w:space="0" w:color="auto"/>
            <w:bottom w:val="none" w:sz="0" w:space="0" w:color="auto"/>
            <w:right w:val="none" w:sz="0" w:space="0" w:color="auto"/>
          </w:divBdr>
        </w:div>
        <w:div w:id="1942109556">
          <w:marLeft w:val="0"/>
          <w:marRight w:val="0"/>
          <w:marTop w:val="0"/>
          <w:marBottom w:val="0"/>
          <w:divBdr>
            <w:top w:val="none" w:sz="0" w:space="0" w:color="auto"/>
            <w:left w:val="none" w:sz="0" w:space="0" w:color="auto"/>
            <w:bottom w:val="none" w:sz="0" w:space="0" w:color="auto"/>
            <w:right w:val="none" w:sz="0" w:space="0" w:color="auto"/>
          </w:divBdr>
        </w:div>
      </w:divsChild>
    </w:div>
    <w:div w:id="182595264">
      <w:bodyDiv w:val="1"/>
      <w:marLeft w:val="0"/>
      <w:marRight w:val="0"/>
      <w:marTop w:val="0"/>
      <w:marBottom w:val="0"/>
      <w:divBdr>
        <w:top w:val="none" w:sz="0" w:space="0" w:color="auto"/>
        <w:left w:val="none" w:sz="0" w:space="0" w:color="auto"/>
        <w:bottom w:val="none" w:sz="0" w:space="0" w:color="auto"/>
        <w:right w:val="none" w:sz="0" w:space="0" w:color="auto"/>
      </w:divBdr>
    </w:div>
    <w:div w:id="187909527">
      <w:bodyDiv w:val="1"/>
      <w:marLeft w:val="0"/>
      <w:marRight w:val="0"/>
      <w:marTop w:val="0"/>
      <w:marBottom w:val="0"/>
      <w:divBdr>
        <w:top w:val="none" w:sz="0" w:space="0" w:color="auto"/>
        <w:left w:val="none" w:sz="0" w:space="0" w:color="auto"/>
        <w:bottom w:val="none" w:sz="0" w:space="0" w:color="auto"/>
        <w:right w:val="none" w:sz="0" w:space="0" w:color="auto"/>
      </w:divBdr>
    </w:div>
    <w:div w:id="210116211">
      <w:bodyDiv w:val="1"/>
      <w:marLeft w:val="0"/>
      <w:marRight w:val="0"/>
      <w:marTop w:val="0"/>
      <w:marBottom w:val="0"/>
      <w:divBdr>
        <w:top w:val="none" w:sz="0" w:space="0" w:color="auto"/>
        <w:left w:val="none" w:sz="0" w:space="0" w:color="auto"/>
        <w:bottom w:val="none" w:sz="0" w:space="0" w:color="auto"/>
        <w:right w:val="none" w:sz="0" w:space="0" w:color="auto"/>
      </w:divBdr>
    </w:div>
    <w:div w:id="224295867">
      <w:bodyDiv w:val="1"/>
      <w:marLeft w:val="0"/>
      <w:marRight w:val="0"/>
      <w:marTop w:val="0"/>
      <w:marBottom w:val="0"/>
      <w:divBdr>
        <w:top w:val="none" w:sz="0" w:space="0" w:color="auto"/>
        <w:left w:val="none" w:sz="0" w:space="0" w:color="auto"/>
        <w:bottom w:val="none" w:sz="0" w:space="0" w:color="auto"/>
        <w:right w:val="none" w:sz="0" w:space="0" w:color="auto"/>
      </w:divBdr>
      <w:divsChild>
        <w:div w:id="1613511131">
          <w:marLeft w:val="-225"/>
          <w:marRight w:val="0"/>
          <w:marTop w:val="300"/>
          <w:marBottom w:val="150"/>
          <w:divBdr>
            <w:top w:val="none" w:sz="0" w:space="8" w:color="DBDBDB"/>
            <w:left w:val="none" w:sz="0" w:space="8" w:color="DBDBDB"/>
            <w:bottom w:val="single" w:sz="12" w:space="8" w:color="DBDBDB"/>
            <w:right w:val="none" w:sz="0" w:space="8" w:color="DBDBDB"/>
          </w:divBdr>
          <w:divsChild>
            <w:div w:id="2081368203">
              <w:marLeft w:val="0"/>
              <w:marRight w:val="0"/>
              <w:marTop w:val="0"/>
              <w:marBottom w:val="0"/>
              <w:divBdr>
                <w:top w:val="none" w:sz="0" w:space="0" w:color="auto"/>
                <w:left w:val="none" w:sz="0" w:space="0" w:color="auto"/>
                <w:bottom w:val="none" w:sz="0" w:space="0" w:color="auto"/>
                <w:right w:val="none" w:sz="0" w:space="0" w:color="auto"/>
              </w:divBdr>
              <w:divsChild>
                <w:div w:id="22172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799239">
      <w:bodyDiv w:val="1"/>
      <w:marLeft w:val="0"/>
      <w:marRight w:val="0"/>
      <w:marTop w:val="0"/>
      <w:marBottom w:val="0"/>
      <w:divBdr>
        <w:top w:val="none" w:sz="0" w:space="0" w:color="auto"/>
        <w:left w:val="none" w:sz="0" w:space="0" w:color="auto"/>
        <w:bottom w:val="none" w:sz="0" w:space="0" w:color="auto"/>
        <w:right w:val="none" w:sz="0" w:space="0" w:color="auto"/>
      </w:divBdr>
    </w:div>
    <w:div w:id="230777501">
      <w:bodyDiv w:val="1"/>
      <w:marLeft w:val="0"/>
      <w:marRight w:val="0"/>
      <w:marTop w:val="0"/>
      <w:marBottom w:val="0"/>
      <w:divBdr>
        <w:top w:val="none" w:sz="0" w:space="0" w:color="auto"/>
        <w:left w:val="none" w:sz="0" w:space="0" w:color="auto"/>
        <w:bottom w:val="none" w:sz="0" w:space="0" w:color="auto"/>
        <w:right w:val="none" w:sz="0" w:space="0" w:color="auto"/>
      </w:divBdr>
      <w:divsChild>
        <w:div w:id="1405488996">
          <w:marLeft w:val="0"/>
          <w:marRight w:val="0"/>
          <w:marTop w:val="0"/>
          <w:marBottom w:val="0"/>
          <w:divBdr>
            <w:top w:val="none" w:sz="0" w:space="0" w:color="auto"/>
            <w:left w:val="none" w:sz="0" w:space="0" w:color="auto"/>
            <w:bottom w:val="none" w:sz="0" w:space="0" w:color="auto"/>
            <w:right w:val="none" w:sz="0" w:space="0" w:color="auto"/>
          </w:divBdr>
        </w:div>
        <w:div w:id="2055888655">
          <w:marLeft w:val="0"/>
          <w:marRight w:val="0"/>
          <w:marTop w:val="0"/>
          <w:marBottom w:val="0"/>
          <w:divBdr>
            <w:top w:val="none" w:sz="0" w:space="0" w:color="auto"/>
            <w:left w:val="none" w:sz="0" w:space="0" w:color="auto"/>
            <w:bottom w:val="none" w:sz="0" w:space="0" w:color="auto"/>
            <w:right w:val="none" w:sz="0" w:space="0" w:color="auto"/>
          </w:divBdr>
        </w:div>
      </w:divsChild>
    </w:div>
    <w:div w:id="243686263">
      <w:bodyDiv w:val="1"/>
      <w:marLeft w:val="0"/>
      <w:marRight w:val="0"/>
      <w:marTop w:val="0"/>
      <w:marBottom w:val="0"/>
      <w:divBdr>
        <w:top w:val="none" w:sz="0" w:space="0" w:color="auto"/>
        <w:left w:val="none" w:sz="0" w:space="0" w:color="auto"/>
        <w:bottom w:val="none" w:sz="0" w:space="0" w:color="auto"/>
        <w:right w:val="none" w:sz="0" w:space="0" w:color="auto"/>
      </w:divBdr>
      <w:divsChild>
        <w:div w:id="125705432">
          <w:marLeft w:val="0"/>
          <w:marRight w:val="0"/>
          <w:marTop w:val="0"/>
          <w:marBottom w:val="0"/>
          <w:divBdr>
            <w:top w:val="none" w:sz="0" w:space="0" w:color="auto"/>
            <w:left w:val="none" w:sz="0" w:space="0" w:color="auto"/>
            <w:bottom w:val="none" w:sz="0" w:space="0" w:color="auto"/>
            <w:right w:val="none" w:sz="0" w:space="0" w:color="auto"/>
          </w:divBdr>
        </w:div>
        <w:div w:id="1761834413">
          <w:marLeft w:val="0"/>
          <w:marRight w:val="0"/>
          <w:marTop w:val="0"/>
          <w:marBottom w:val="0"/>
          <w:divBdr>
            <w:top w:val="none" w:sz="0" w:space="0" w:color="auto"/>
            <w:left w:val="none" w:sz="0" w:space="0" w:color="auto"/>
            <w:bottom w:val="none" w:sz="0" w:space="0" w:color="auto"/>
            <w:right w:val="none" w:sz="0" w:space="0" w:color="auto"/>
          </w:divBdr>
        </w:div>
      </w:divsChild>
    </w:div>
    <w:div w:id="258176528">
      <w:bodyDiv w:val="1"/>
      <w:marLeft w:val="0"/>
      <w:marRight w:val="0"/>
      <w:marTop w:val="0"/>
      <w:marBottom w:val="0"/>
      <w:divBdr>
        <w:top w:val="none" w:sz="0" w:space="0" w:color="auto"/>
        <w:left w:val="none" w:sz="0" w:space="0" w:color="auto"/>
        <w:bottom w:val="none" w:sz="0" w:space="0" w:color="auto"/>
        <w:right w:val="none" w:sz="0" w:space="0" w:color="auto"/>
      </w:divBdr>
      <w:divsChild>
        <w:div w:id="60370861">
          <w:marLeft w:val="0"/>
          <w:marRight w:val="0"/>
          <w:marTop w:val="0"/>
          <w:marBottom w:val="0"/>
          <w:divBdr>
            <w:top w:val="none" w:sz="0" w:space="0" w:color="auto"/>
            <w:left w:val="none" w:sz="0" w:space="0" w:color="auto"/>
            <w:bottom w:val="none" w:sz="0" w:space="0" w:color="auto"/>
            <w:right w:val="none" w:sz="0" w:space="0" w:color="auto"/>
          </w:divBdr>
        </w:div>
        <w:div w:id="334460148">
          <w:marLeft w:val="0"/>
          <w:marRight w:val="0"/>
          <w:marTop w:val="0"/>
          <w:marBottom w:val="0"/>
          <w:divBdr>
            <w:top w:val="none" w:sz="0" w:space="0" w:color="auto"/>
            <w:left w:val="none" w:sz="0" w:space="0" w:color="auto"/>
            <w:bottom w:val="none" w:sz="0" w:space="0" w:color="auto"/>
            <w:right w:val="none" w:sz="0" w:space="0" w:color="auto"/>
          </w:divBdr>
        </w:div>
        <w:div w:id="1516724190">
          <w:marLeft w:val="0"/>
          <w:marRight w:val="0"/>
          <w:marTop w:val="0"/>
          <w:marBottom w:val="0"/>
          <w:divBdr>
            <w:top w:val="none" w:sz="0" w:space="0" w:color="auto"/>
            <w:left w:val="none" w:sz="0" w:space="0" w:color="auto"/>
            <w:bottom w:val="none" w:sz="0" w:space="0" w:color="auto"/>
            <w:right w:val="none" w:sz="0" w:space="0" w:color="auto"/>
          </w:divBdr>
        </w:div>
        <w:div w:id="1553805636">
          <w:marLeft w:val="0"/>
          <w:marRight w:val="0"/>
          <w:marTop w:val="0"/>
          <w:marBottom w:val="0"/>
          <w:divBdr>
            <w:top w:val="none" w:sz="0" w:space="0" w:color="auto"/>
            <w:left w:val="none" w:sz="0" w:space="0" w:color="auto"/>
            <w:bottom w:val="none" w:sz="0" w:space="0" w:color="auto"/>
            <w:right w:val="none" w:sz="0" w:space="0" w:color="auto"/>
          </w:divBdr>
        </w:div>
        <w:div w:id="1972053829">
          <w:marLeft w:val="0"/>
          <w:marRight w:val="0"/>
          <w:marTop w:val="0"/>
          <w:marBottom w:val="0"/>
          <w:divBdr>
            <w:top w:val="none" w:sz="0" w:space="0" w:color="auto"/>
            <w:left w:val="none" w:sz="0" w:space="0" w:color="auto"/>
            <w:bottom w:val="none" w:sz="0" w:space="0" w:color="auto"/>
            <w:right w:val="none" w:sz="0" w:space="0" w:color="auto"/>
          </w:divBdr>
        </w:div>
      </w:divsChild>
    </w:div>
    <w:div w:id="289476417">
      <w:bodyDiv w:val="1"/>
      <w:marLeft w:val="0"/>
      <w:marRight w:val="0"/>
      <w:marTop w:val="0"/>
      <w:marBottom w:val="0"/>
      <w:divBdr>
        <w:top w:val="none" w:sz="0" w:space="0" w:color="auto"/>
        <w:left w:val="none" w:sz="0" w:space="0" w:color="auto"/>
        <w:bottom w:val="none" w:sz="0" w:space="0" w:color="auto"/>
        <w:right w:val="none" w:sz="0" w:space="0" w:color="auto"/>
      </w:divBdr>
    </w:div>
    <w:div w:id="298345734">
      <w:bodyDiv w:val="1"/>
      <w:marLeft w:val="0"/>
      <w:marRight w:val="0"/>
      <w:marTop w:val="0"/>
      <w:marBottom w:val="0"/>
      <w:divBdr>
        <w:top w:val="none" w:sz="0" w:space="0" w:color="auto"/>
        <w:left w:val="none" w:sz="0" w:space="0" w:color="auto"/>
        <w:bottom w:val="none" w:sz="0" w:space="0" w:color="auto"/>
        <w:right w:val="none" w:sz="0" w:space="0" w:color="auto"/>
      </w:divBdr>
      <w:divsChild>
        <w:div w:id="397242226">
          <w:marLeft w:val="0"/>
          <w:marRight w:val="0"/>
          <w:marTop w:val="0"/>
          <w:marBottom w:val="0"/>
          <w:divBdr>
            <w:top w:val="none" w:sz="0" w:space="0" w:color="auto"/>
            <w:left w:val="none" w:sz="0" w:space="0" w:color="auto"/>
            <w:bottom w:val="none" w:sz="0" w:space="0" w:color="auto"/>
            <w:right w:val="none" w:sz="0" w:space="0" w:color="auto"/>
          </w:divBdr>
        </w:div>
      </w:divsChild>
    </w:div>
    <w:div w:id="302974900">
      <w:bodyDiv w:val="1"/>
      <w:marLeft w:val="0"/>
      <w:marRight w:val="0"/>
      <w:marTop w:val="0"/>
      <w:marBottom w:val="0"/>
      <w:divBdr>
        <w:top w:val="none" w:sz="0" w:space="0" w:color="auto"/>
        <w:left w:val="none" w:sz="0" w:space="0" w:color="auto"/>
        <w:bottom w:val="none" w:sz="0" w:space="0" w:color="auto"/>
        <w:right w:val="none" w:sz="0" w:space="0" w:color="auto"/>
      </w:divBdr>
    </w:div>
    <w:div w:id="332681444">
      <w:bodyDiv w:val="1"/>
      <w:marLeft w:val="0"/>
      <w:marRight w:val="0"/>
      <w:marTop w:val="0"/>
      <w:marBottom w:val="0"/>
      <w:divBdr>
        <w:top w:val="none" w:sz="0" w:space="0" w:color="auto"/>
        <w:left w:val="none" w:sz="0" w:space="0" w:color="auto"/>
        <w:bottom w:val="none" w:sz="0" w:space="0" w:color="auto"/>
        <w:right w:val="none" w:sz="0" w:space="0" w:color="auto"/>
      </w:divBdr>
    </w:div>
    <w:div w:id="358163965">
      <w:bodyDiv w:val="1"/>
      <w:marLeft w:val="0"/>
      <w:marRight w:val="0"/>
      <w:marTop w:val="0"/>
      <w:marBottom w:val="0"/>
      <w:divBdr>
        <w:top w:val="none" w:sz="0" w:space="0" w:color="auto"/>
        <w:left w:val="none" w:sz="0" w:space="0" w:color="auto"/>
        <w:bottom w:val="none" w:sz="0" w:space="0" w:color="auto"/>
        <w:right w:val="none" w:sz="0" w:space="0" w:color="auto"/>
      </w:divBdr>
      <w:divsChild>
        <w:div w:id="463545711">
          <w:marLeft w:val="0"/>
          <w:marRight w:val="0"/>
          <w:marTop w:val="0"/>
          <w:marBottom w:val="0"/>
          <w:divBdr>
            <w:top w:val="none" w:sz="0" w:space="0" w:color="auto"/>
            <w:left w:val="none" w:sz="0" w:space="0" w:color="auto"/>
            <w:bottom w:val="none" w:sz="0" w:space="0" w:color="auto"/>
            <w:right w:val="none" w:sz="0" w:space="0" w:color="auto"/>
          </w:divBdr>
        </w:div>
        <w:div w:id="1529484116">
          <w:marLeft w:val="0"/>
          <w:marRight w:val="0"/>
          <w:marTop w:val="0"/>
          <w:marBottom w:val="0"/>
          <w:divBdr>
            <w:top w:val="none" w:sz="0" w:space="0" w:color="auto"/>
            <w:left w:val="none" w:sz="0" w:space="0" w:color="auto"/>
            <w:bottom w:val="none" w:sz="0" w:space="0" w:color="auto"/>
            <w:right w:val="none" w:sz="0" w:space="0" w:color="auto"/>
          </w:divBdr>
        </w:div>
      </w:divsChild>
    </w:div>
    <w:div w:id="379944035">
      <w:bodyDiv w:val="1"/>
      <w:marLeft w:val="0"/>
      <w:marRight w:val="0"/>
      <w:marTop w:val="0"/>
      <w:marBottom w:val="0"/>
      <w:divBdr>
        <w:top w:val="none" w:sz="0" w:space="0" w:color="auto"/>
        <w:left w:val="none" w:sz="0" w:space="0" w:color="auto"/>
        <w:bottom w:val="none" w:sz="0" w:space="0" w:color="auto"/>
        <w:right w:val="none" w:sz="0" w:space="0" w:color="auto"/>
      </w:divBdr>
      <w:divsChild>
        <w:div w:id="13777121">
          <w:marLeft w:val="0"/>
          <w:marRight w:val="0"/>
          <w:marTop w:val="0"/>
          <w:marBottom w:val="0"/>
          <w:divBdr>
            <w:top w:val="none" w:sz="0" w:space="0" w:color="auto"/>
            <w:left w:val="none" w:sz="0" w:space="0" w:color="auto"/>
            <w:bottom w:val="none" w:sz="0" w:space="0" w:color="auto"/>
            <w:right w:val="none" w:sz="0" w:space="0" w:color="auto"/>
          </w:divBdr>
        </w:div>
        <w:div w:id="667751602">
          <w:marLeft w:val="0"/>
          <w:marRight w:val="0"/>
          <w:marTop w:val="0"/>
          <w:marBottom w:val="0"/>
          <w:divBdr>
            <w:top w:val="none" w:sz="0" w:space="0" w:color="auto"/>
            <w:left w:val="none" w:sz="0" w:space="0" w:color="auto"/>
            <w:bottom w:val="none" w:sz="0" w:space="0" w:color="auto"/>
            <w:right w:val="none" w:sz="0" w:space="0" w:color="auto"/>
          </w:divBdr>
        </w:div>
      </w:divsChild>
    </w:div>
    <w:div w:id="392430679">
      <w:bodyDiv w:val="1"/>
      <w:marLeft w:val="0"/>
      <w:marRight w:val="0"/>
      <w:marTop w:val="0"/>
      <w:marBottom w:val="0"/>
      <w:divBdr>
        <w:top w:val="none" w:sz="0" w:space="0" w:color="auto"/>
        <w:left w:val="none" w:sz="0" w:space="0" w:color="auto"/>
        <w:bottom w:val="none" w:sz="0" w:space="0" w:color="auto"/>
        <w:right w:val="none" w:sz="0" w:space="0" w:color="auto"/>
      </w:divBdr>
    </w:div>
    <w:div w:id="407919364">
      <w:bodyDiv w:val="1"/>
      <w:marLeft w:val="0"/>
      <w:marRight w:val="0"/>
      <w:marTop w:val="0"/>
      <w:marBottom w:val="0"/>
      <w:divBdr>
        <w:top w:val="none" w:sz="0" w:space="0" w:color="auto"/>
        <w:left w:val="none" w:sz="0" w:space="0" w:color="auto"/>
        <w:bottom w:val="none" w:sz="0" w:space="0" w:color="auto"/>
        <w:right w:val="none" w:sz="0" w:space="0" w:color="auto"/>
      </w:divBdr>
    </w:div>
    <w:div w:id="414592698">
      <w:bodyDiv w:val="1"/>
      <w:marLeft w:val="0"/>
      <w:marRight w:val="0"/>
      <w:marTop w:val="0"/>
      <w:marBottom w:val="0"/>
      <w:divBdr>
        <w:top w:val="none" w:sz="0" w:space="0" w:color="auto"/>
        <w:left w:val="none" w:sz="0" w:space="0" w:color="auto"/>
        <w:bottom w:val="none" w:sz="0" w:space="0" w:color="auto"/>
        <w:right w:val="none" w:sz="0" w:space="0" w:color="auto"/>
      </w:divBdr>
    </w:div>
    <w:div w:id="426000439">
      <w:bodyDiv w:val="1"/>
      <w:marLeft w:val="0"/>
      <w:marRight w:val="0"/>
      <w:marTop w:val="0"/>
      <w:marBottom w:val="0"/>
      <w:divBdr>
        <w:top w:val="none" w:sz="0" w:space="0" w:color="auto"/>
        <w:left w:val="none" w:sz="0" w:space="0" w:color="auto"/>
        <w:bottom w:val="none" w:sz="0" w:space="0" w:color="auto"/>
        <w:right w:val="none" w:sz="0" w:space="0" w:color="auto"/>
      </w:divBdr>
    </w:div>
    <w:div w:id="433331629">
      <w:bodyDiv w:val="1"/>
      <w:marLeft w:val="0"/>
      <w:marRight w:val="0"/>
      <w:marTop w:val="0"/>
      <w:marBottom w:val="0"/>
      <w:divBdr>
        <w:top w:val="none" w:sz="0" w:space="0" w:color="auto"/>
        <w:left w:val="none" w:sz="0" w:space="0" w:color="auto"/>
        <w:bottom w:val="none" w:sz="0" w:space="0" w:color="auto"/>
        <w:right w:val="none" w:sz="0" w:space="0" w:color="auto"/>
      </w:divBdr>
    </w:div>
    <w:div w:id="447283539">
      <w:bodyDiv w:val="1"/>
      <w:marLeft w:val="0"/>
      <w:marRight w:val="0"/>
      <w:marTop w:val="0"/>
      <w:marBottom w:val="0"/>
      <w:divBdr>
        <w:top w:val="none" w:sz="0" w:space="0" w:color="auto"/>
        <w:left w:val="none" w:sz="0" w:space="0" w:color="auto"/>
        <w:bottom w:val="none" w:sz="0" w:space="0" w:color="auto"/>
        <w:right w:val="none" w:sz="0" w:space="0" w:color="auto"/>
      </w:divBdr>
    </w:div>
    <w:div w:id="450516736">
      <w:bodyDiv w:val="1"/>
      <w:marLeft w:val="0"/>
      <w:marRight w:val="0"/>
      <w:marTop w:val="0"/>
      <w:marBottom w:val="0"/>
      <w:divBdr>
        <w:top w:val="none" w:sz="0" w:space="0" w:color="auto"/>
        <w:left w:val="none" w:sz="0" w:space="0" w:color="auto"/>
        <w:bottom w:val="none" w:sz="0" w:space="0" w:color="auto"/>
        <w:right w:val="none" w:sz="0" w:space="0" w:color="auto"/>
      </w:divBdr>
    </w:div>
    <w:div w:id="463423892">
      <w:bodyDiv w:val="1"/>
      <w:marLeft w:val="0"/>
      <w:marRight w:val="0"/>
      <w:marTop w:val="0"/>
      <w:marBottom w:val="0"/>
      <w:divBdr>
        <w:top w:val="none" w:sz="0" w:space="0" w:color="auto"/>
        <w:left w:val="none" w:sz="0" w:space="0" w:color="auto"/>
        <w:bottom w:val="none" w:sz="0" w:space="0" w:color="auto"/>
        <w:right w:val="none" w:sz="0" w:space="0" w:color="auto"/>
      </w:divBdr>
      <w:divsChild>
        <w:div w:id="1291012275">
          <w:marLeft w:val="0"/>
          <w:marRight w:val="0"/>
          <w:marTop w:val="0"/>
          <w:marBottom w:val="0"/>
          <w:divBdr>
            <w:top w:val="none" w:sz="0" w:space="0" w:color="auto"/>
            <w:left w:val="none" w:sz="0" w:space="0" w:color="auto"/>
            <w:bottom w:val="none" w:sz="0" w:space="0" w:color="auto"/>
            <w:right w:val="none" w:sz="0" w:space="0" w:color="auto"/>
          </w:divBdr>
          <w:divsChild>
            <w:div w:id="1011302920">
              <w:marLeft w:val="0"/>
              <w:marRight w:val="0"/>
              <w:marTop w:val="0"/>
              <w:marBottom w:val="0"/>
              <w:divBdr>
                <w:top w:val="none" w:sz="0" w:space="0" w:color="auto"/>
                <w:left w:val="none" w:sz="0" w:space="0" w:color="auto"/>
                <w:bottom w:val="none" w:sz="0" w:space="0" w:color="auto"/>
                <w:right w:val="none" w:sz="0" w:space="0" w:color="auto"/>
              </w:divBdr>
              <w:divsChild>
                <w:div w:id="160376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090248">
      <w:bodyDiv w:val="1"/>
      <w:marLeft w:val="0"/>
      <w:marRight w:val="0"/>
      <w:marTop w:val="0"/>
      <w:marBottom w:val="0"/>
      <w:divBdr>
        <w:top w:val="none" w:sz="0" w:space="0" w:color="auto"/>
        <w:left w:val="none" w:sz="0" w:space="0" w:color="auto"/>
        <w:bottom w:val="none" w:sz="0" w:space="0" w:color="auto"/>
        <w:right w:val="none" w:sz="0" w:space="0" w:color="auto"/>
      </w:divBdr>
    </w:div>
    <w:div w:id="470710762">
      <w:bodyDiv w:val="1"/>
      <w:marLeft w:val="0"/>
      <w:marRight w:val="0"/>
      <w:marTop w:val="0"/>
      <w:marBottom w:val="0"/>
      <w:divBdr>
        <w:top w:val="none" w:sz="0" w:space="0" w:color="auto"/>
        <w:left w:val="none" w:sz="0" w:space="0" w:color="auto"/>
        <w:bottom w:val="none" w:sz="0" w:space="0" w:color="auto"/>
        <w:right w:val="none" w:sz="0" w:space="0" w:color="auto"/>
      </w:divBdr>
      <w:divsChild>
        <w:div w:id="759181534">
          <w:marLeft w:val="0"/>
          <w:marRight w:val="0"/>
          <w:marTop w:val="0"/>
          <w:marBottom w:val="0"/>
          <w:divBdr>
            <w:top w:val="none" w:sz="0" w:space="0" w:color="auto"/>
            <w:left w:val="none" w:sz="0" w:space="0" w:color="auto"/>
            <w:bottom w:val="none" w:sz="0" w:space="0" w:color="auto"/>
            <w:right w:val="none" w:sz="0" w:space="0" w:color="auto"/>
          </w:divBdr>
        </w:div>
        <w:div w:id="1334645909">
          <w:marLeft w:val="0"/>
          <w:marRight w:val="0"/>
          <w:marTop w:val="0"/>
          <w:marBottom w:val="0"/>
          <w:divBdr>
            <w:top w:val="none" w:sz="0" w:space="0" w:color="auto"/>
            <w:left w:val="none" w:sz="0" w:space="0" w:color="auto"/>
            <w:bottom w:val="none" w:sz="0" w:space="0" w:color="auto"/>
            <w:right w:val="none" w:sz="0" w:space="0" w:color="auto"/>
          </w:divBdr>
        </w:div>
      </w:divsChild>
    </w:div>
    <w:div w:id="479074971">
      <w:bodyDiv w:val="1"/>
      <w:marLeft w:val="0"/>
      <w:marRight w:val="0"/>
      <w:marTop w:val="0"/>
      <w:marBottom w:val="0"/>
      <w:divBdr>
        <w:top w:val="none" w:sz="0" w:space="0" w:color="auto"/>
        <w:left w:val="none" w:sz="0" w:space="0" w:color="auto"/>
        <w:bottom w:val="none" w:sz="0" w:space="0" w:color="auto"/>
        <w:right w:val="none" w:sz="0" w:space="0" w:color="auto"/>
      </w:divBdr>
    </w:div>
    <w:div w:id="480198001">
      <w:bodyDiv w:val="1"/>
      <w:marLeft w:val="0"/>
      <w:marRight w:val="0"/>
      <w:marTop w:val="0"/>
      <w:marBottom w:val="0"/>
      <w:divBdr>
        <w:top w:val="none" w:sz="0" w:space="0" w:color="auto"/>
        <w:left w:val="none" w:sz="0" w:space="0" w:color="auto"/>
        <w:bottom w:val="none" w:sz="0" w:space="0" w:color="auto"/>
        <w:right w:val="none" w:sz="0" w:space="0" w:color="auto"/>
      </w:divBdr>
    </w:div>
    <w:div w:id="486288711">
      <w:bodyDiv w:val="1"/>
      <w:marLeft w:val="0"/>
      <w:marRight w:val="0"/>
      <w:marTop w:val="0"/>
      <w:marBottom w:val="0"/>
      <w:divBdr>
        <w:top w:val="none" w:sz="0" w:space="0" w:color="auto"/>
        <w:left w:val="none" w:sz="0" w:space="0" w:color="auto"/>
        <w:bottom w:val="none" w:sz="0" w:space="0" w:color="auto"/>
        <w:right w:val="none" w:sz="0" w:space="0" w:color="auto"/>
      </w:divBdr>
    </w:div>
    <w:div w:id="547106965">
      <w:bodyDiv w:val="1"/>
      <w:marLeft w:val="0"/>
      <w:marRight w:val="0"/>
      <w:marTop w:val="0"/>
      <w:marBottom w:val="0"/>
      <w:divBdr>
        <w:top w:val="none" w:sz="0" w:space="0" w:color="auto"/>
        <w:left w:val="none" w:sz="0" w:space="0" w:color="auto"/>
        <w:bottom w:val="none" w:sz="0" w:space="0" w:color="auto"/>
        <w:right w:val="none" w:sz="0" w:space="0" w:color="auto"/>
      </w:divBdr>
    </w:div>
    <w:div w:id="554244095">
      <w:bodyDiv w:val="1"/>
      <w:marLeft w:val="0"/>
      <w:marRight w:val="0"/>
      <w:marTop w:val="0"/>
      <w:marBottom w:val="0"/>
      <w:divBdr>
        <w:top w:val="none" w:sz="0" w:space="0" w:color="auto"/>
        <w:left w:val="none" w:sz="0" w:space="0" w:color="auto"/>
        <w:bottom w:val="none" w:sz="0" w:space="0" w:color="auto"/>
        <w:right w:val="none" w:sz="0" w:space="0" w:color="auto"/>
      </w:divBdr>
      <w:divsChild>
        <w:div w:id="691537809">
          <w:marLeft w:val="0"/>
          <w:marRight w:val="0"/>
          <w:marTop w:val="0"/>
          <w:marBottom w:val="0"/>
          <w:divBdr>
            <w:top w:val="none" w:sz="0" w:space="0" w:color="auto"/>
            <w:left w:val="none" w:sz="0" w:space="0" w:color="auto"/>
            <w:bottom w:val="none" w:sz="0" w:space="0" w:color="auto"/>
            <w:right w:val="none" w:sz="0" w:space="0" w:color="auto"/>
          </w:divBdr>
        </w:div>
        <w:div w:id="1471169450">
          <w:marLeft w:val="0"/>
          <w:marRight w:val="0"/>
          <w:marTop w:val="0"/>
          <w:marBottom w:val="0"/>
          <w:divBdr>
            <w:top w:val="none" w:sz="0" w:space="0" w:color="auto"/>
            <w:left w:val="none" w:sz="0" w:space="0" w:color="auto"/>
            <w:bottom w:val="none" w:sz="0" w:space="0" w:color="auto"/>
            <w:right w:val="none" w:sz="0" w:space="0" w:color="auto"/>
          </w:divBdr>
        </w:div>
        <w:div w:id="1518037021">
          <w:marLeft w:val="0"/>
          <w:marRight w:val="0"/>
          <w:marTop w:val="0"/>
          <w:marBottom w:val="0"/>
          <w:divBdr>
            <w:top w:val="none" w:sz="0" w:space="0" w:color="auto"/>
            <w:left w:val="none" w:sz="0" w:space="0" w:color="auto"/>
            <w:bottom w:val="none" w:sz="0" w:space="0" w:color="auto"/>
            <w:right w:val="none" w:sz="0" w:space="0" w:color="auto"/>
          </w:divBdr>
        </w:div>
        <w:div w:id="1646204950">
          <w:marLeft w:val="0"/>
          <w:marRight w:val="0"/>
          <w:marTop w:val="0"/>
          <w:marBottom w:val="0"/>
          <w:divBdr>
            <w:top w:val="none" w:sz="0" w:space="0" w:color="auto"/>
            <w:left w:val="none" w:sz="0" w:space="0" w:color="auto"/>
            <w:bottom w:val="none" w:sz="0" w:space="0" w:color="auto"/>
            <w:right w:val="none" w:sz="0" w:space="0" w:color="auto"/>
          </w:divBdr>
        </w:div>
        <w:div w:id="1989286985">
          <w:marLeft w:val="0"/>
          <w:marRight w:val="0"/>
          <w:marTop w:val="0"/>
          <w:marBottom w:val="0"/>
          <w:divBdr>
            <w:top w:val="none" w:sz="0" w:space="0" w:color="auto"/>
            <w:left w:val="none" w:sz="0" w:space="0" w:color="auto"/>
            <w:bottom w:val="none" w:sz="0" w:space="0" w:color="auto"/>
            <w:right w:val="none" w:sz="0" w:space="0" w:color="auto"/>
          </w:divBdr>
        </w:div>
      </w:divsChild>
    </w:div>
    <w:div w:id="568535518">
      <w:bodyDiv w:val="1"/>
      <w:marLeft w:val="0"/>
      <w:marRight w:val="0"/>
      <w:marTop w:val="0"/>
      <w:marBottom w:val="0"/>
      <w:divBdr>
        <w:top w:val="none" w:sz="0" w:space="0" w:color="auto"/>
        <w:left w:val="none" w:sz="0" w:space="0" w:color="auto"/>
        <w:bottom w:val="none" w:sz="0" w:space="0" w:color="auto"/>
        <w:right w:val="none" w:sz="0" w:space="0" w:color="auto"/>
      </w:divBdr>
    </w:div>
    <w:div w:id="603272634">
      <w:bodyDiv w:val="1"/>
      <w:marLeft w:val="0"/>
      <w:marRight w:val="0"/>
      <w:marTop w:val="0"/>
      <w:marBottom w:val="0"/>
      <w:divBdr>
        <w:top w:val="none" w:sz="0" w:space="0" w:color="auto"/>
        <w:left w:val="none" w:sz="0" w:space="0" w:color="auto"/>
        <w:bottom w:val="none" w:sz="0" w:space="0" w:color="auto"/>
        <w:right w:val="none" w:sz="0" w:space="0" w:color="auto"/>
      </w:divBdr>
    </w:div>
    <w:div w:id="607154313">
      <w:bodyDiv w:val="1"/>
      <w:marLeft w:val="0"/>
      <w:marRight w:val="0"/>
      <w:marTop w:val="0"/>
      <w:marBottom w:val="0"/>
      <w:divBdr>
        <w:top w:val="none" w:sz="0" w:space="0" w:color="auto"/>
        <w:left w:val="none" w:sz="0" w:space="0" w:color="auto"/>
        <w:bottom w:val="none" w:sz="0" w:space="0" w:color="auto"/>
        <w:right w:val="none" w:sz="0" w:space="0" w:color="auto"/>
      </w:divBdr>
      <w:divsChild>
        <w:div w:id="1572345521">
          <w:marLeft w:val="0"/>
          <w:marRight w:val="0"/>
          <w:marTop w:val="120"/>
          <w:marBottom w:val="120"/>
          <w:divBdr>
            <w:top w:val="none" w:sz="0" w:space="0" w:color="auto"/>
            <w:left w:val="none" w:sz="0" w:space="0" w:color="auto"/>
            <w:bottom w:val="none" w:sz="0" w:space="0" w:color="auto"/>
            <w:right w:val="none" w:sz="0" w:space="0" w:color="auto"/>
          </w:divBdr>
        </w:div>
      </w:divsChild>
    </w:div>
    <w:div w:id="619532565">
      <w:bodyDiv w:val="1"/>
      <w:marLeft w:val="0"/>
      <w:marRight w:val="0"/>
      <w:marTop w:val="0"/>
      <w:marBottom w:val="0"/>
      <w:divBdr>
        <w:top w:val="none" w:sz="0" w:space="0" w:color="auto"/>
        <w:left w:val="none" w:sz="0" w:space="0" w:color="auto"/>
        <w:bottom w:val="none" w:sz="0" w:space="0" w:color="auto"/>
        <w:right w:val="none" w:sz="0" w:space="0" w:color="auto"/>
      </w:divBdr>
    </w:div>
    <w:div w:id="664432717">
      <w:bodyDiv w:val="1"/>
      <w:marLeft w:val="0"/>
      <w:marRight w:val="0"/>
      <w:marTop w:val="0"/>
      <w:marBottom w:val="0"/>
      <w:divBdr>
        <w:top w:val="none" w:sz="0" w:space="0" w:color="auto"/>
        <w:left w:val="none" w:sz="0" w:space="0" w:color="auto"/>
        <w:bottom w:val="none" w:sz="0" w:space="0" w:color="auto"/>
        <w:right w:val="none" w:sz="0" w:space="0" w:color="auto"/>
      </w:divBdr>
    </w:div>
    <w:div w:id="666370818">
      <w:bodyDiv w:val="1"/>
      <w:marLeft w:val="0"/>
      <w:marRight w:val="0"/>
      <w:marTop w:val="0"/>
      <w:marBottom w:val="0"/>
      <w:divBdr>
        <w:top w:val="none" w:sz="0" w:space="0" w:color="auto"/>
        <w:left w:val="none" w:sz="0" w:space="0" w:color="auto"/>
        <w:bottom w:val="none" w:sz="0" w:space="0" w:color="auto"/>
        <w:right w:val="none" w:sz="0" w:space="0" w:color="auto"/>
      </w:divBdr>
      <w:divsChild>
        <w:div w:id="506098300">
          <w:marLeft w:val="-225"/>
          <w:marRight w:val="0"/>
          <w:marTop w:val="75"/>
          <w:marBottom w:val="75"/>
          <w:divBdr>
            <w:top w:val="none" w:sz="0" w:space="0" w:color="auto"/>
            <w:left w:val="none" w:sz="0" w:space="0" w:color="auto"/>
            <w:bottom w:val="none" w:sz="0" w:space="0" w:color="auto"/>
            <w:right w:val="none" w:sz="0" w:space="0" w:color="auto"/>
          </w:divBdr>
        </w:div>
      </w:divsChild>
    </w:div>
    <w:div w:id="686448367">
      <w:bodyDiv w:val="1"/>
      <w:marLeft w:val="0"/>
      <w:marRight w:val="0"/>
      <w:marTop w:val="0"/>
      <w:marBottom w:val="0"/>
      <w:divBdr>
        <w:top w:val="none" w:sz="0" w:space="0" w:color="auto"/>
        <w:left w:val="none" w:sz="0" w:space="0" w:color="auto"/>
        <w:bottom w:val="none" w:sz="0" w:space="0" w:color="auto"/>
        <w:right w:val="none" w:sz="0" w:space="0" w:color="auto"/>
      </w:divBdr>
    </w:div>
    <w:div w:id="688415332">
      <w:bodyDiv w:val="1"/>
      <w:marLeft w:val="0"/>
      <w:marRight w:val="0"/>
      <w:marTop w:val="0"/>
      <w:marBottom w:val="0"/>
      <w:divBdr>
        <w:top w:val="none" w:sz="0" w:space="0" w:color="auto"/>
        <w:left w:val="none" w:sz="0" w:space="0" w:color="auto"/>
        <w:bottom w:val="none" w:sz="0" w:space="0" w:color="auto"/>
        <w:right w:val="none" w:sz="0" w:space="0" w:color="auto"/>
      </w:divBdr>
    </w:div>
    <w:div w:id="692145174">
      <w:bodyDiv w:val="1"/>
      <w:marLeft w:val="0"/>
      <w:marRight w:val="0"/>
      <w:marTop w:val="0"/>
      <w:marBottom w:val="0"/>
      <w:divBdr>
        <w:top w:val="none" w:sz="0" w:space="0" w:color="auto"/>
        <w:left w:val="none" w:sz="0" w:space="0" w:color="auto"/>
        <w:bottom w:val="none" w:sz="0" w:space="0" w:color="auto"/>
        <w:right w:val="none" w:sz="0" w:space="0" w:color="auto"/>
      </w:divBdr>
    </w:div>
    <w:div w:id="699286783">
      <w:bodyDiv w:val="1"/>
      <w:marLeft w:val="0"/>
      <w:marRight w:val="0"/>
      <w:marTop w:val="0"/>
      <w:marBottom w:val="0"/>
      <w:divBdr>
        <w:top w:val="none" w:sz="0" w:space="0" w:color="auto"/>
        <w:left w:val="none" w:sz="0" w:space="0" w:color="auto"/>
        <w:bottom w:val="none" w:sz="0" w:space="0" w:color="auto"/>
        <w:right w:val="none" w:sz="0" w:space="0" w:color="auto"/>
      </w:divBdr>
    </w:div>
    <w:div w:id="702436570">
      <w:bodyDiv w:val="1"/>
      <w:marLeft w:val="0"/>
      <w:marRight w:val="0"/>
      <w:marTop w:val="0"/>
      <w:marBottom w:val="0"/>
      <w:divBdr>
        <w:top w:val="none" w:sz="0" w:space="0" w:color="auto"/>
        <w:left w:val="none" w:sz="0" w:space="0" w:color="auto"/>
        <w:bottom w:val="none" w:sz="0" w:space="0" w:color="auto"/>
        <w:right w:val="none" w:sz="0" w:space="0" w:color="auto"/>
      </w:divBdr>
    </w:div>
    <w:div w:id="702680734">
      <w:bodyDiv w:val="1"/>
      <w:marLeft w:val="0"/>
      <w:marRight w:val="0"/>
      <w:marTop w:val="0"/>
      <w:marBottom w:val="0"/>
      <w:divBdr>
        <w:top w:val="none" w:sz="0" w:space="0" w:color="auto"/>
        <w:left w:val="none" w:sz="0" w:space="0" w:color="auto"/>
        <w:bottom w:val="none" w:sz="0" w:space="0" w:color="auto"/>
        <w:right w:val="none" w:sz="0" w:space="0" w:color="auto"/>
      </w:divBdr>
    </w:div>
    <w:div w:id="726997213">
      <w:bodyDiv w:val="1"/>
      <w:marLeft w:val="0"/>
      <w:marRight w:val="0"/>
      <w:marTop w:val="0"/>
      <w:marBottom w:val="0"/>
      <w:divBdr>
        <w:top w:val="none" w:sz="0" w:space="0" w:color="auto"/>
        <w:left w:val="none" w:sz="0" w:space="0" w:color="auto"/>
        <w:bottom w:val="none" w:sz="0" w:space="0" w:color="auto"/>
        <w:right w:val="none" w:sz="0" w:space="0" w:color="auto"/>
      </w:divBdr>
    </w:div>
    <w:div w:id="736781318">
      <w:bodyDiv w:val="1"/>
      <w:marLeft w:val="0"/>
      <w:marRight w:val="0"/>
      <w:marTop w:val="0"/>
      <w:marBottom w:val="0"/>
      <w:divBdr>
        <w:top w:val="none" w:sz="0" w:space="0" w:color="auto"/>
        <w:left w:val="none" w:sz="0" w:space="0" w:color="auto"/>
        <w:bottom w:val="none" w:sz="0" w:space="0" w:color="auto"/>
        <w:right w:val="none" w:sz="0" w:space="0" w:color="auto"/>
      </w:divBdr>
    </w:div>
    <w:div w:id="740905713">
      <w:bodyDiv w:val="1"/>
      <w:marLeft w:val="0"/>
      <w:marRight w:val="0"/>
      <w:marTop w:val="0"/>
      <w:marBottom w:val="0"/>
      <w:divBdr>
        <w:top w:val="none" w:sz="0" w:space="0" w:color="auto"/>
        <w:left w:val="none" w:sz="0" w:space="0" w:color="auto"/>
        <w:bottom w:val="none" w:sz="0" w:space="0" w:color="auto"/>
        <w:right w:val="none" w:sz="0" w:space="0" w:color="auto"/>
      </w:divBdr>
    </w:div>
    <w:div w:id="747071222">
      <w:bodyDiv w:val="1"/>
      <w:marLeft w:val="0"/>
      <w:marRight w:val="0"/>
      <w:marTop w:val="0"/>
      <w:marBottom w:val="0"/>
      <w:divBdr>
        <w:top w:val="none" w:sz="0" w:space="0" w:color="auto"/>
        <w:left w:val="none" w:sz="0" w:space="0" w:color="auto"/>
        <w:bottom w:val="none" w:sz="0" w:space="0" w:color="auto"/>
        <w:right w:val="none" w:sz="0" w:space="0" w:color="auto"/>
      </w:divBdr>
    </w:div>
    <w:div w:id="751006412">
      <w:bodyDiv w:val="1"/>
      <w:marLeft w:val="0"/>
      <w:marRight w:val="0"/>
      <w:marTop w:val="0"/>
      <w:marBottom w:val="0"/>
      <w:divBdr>
        <w:top w:val="none" w:sz="0" w:space="0" w:color="auto"/>
        <w:left w:val="none" w:sz="0" w:space="0" w:color="auto"/>
        <w:bottom w:val="none" w:sz="0" w:space="0" w:color="auto"/>
        <w:right w:val="none" w:sz="0" w:space="0" w:color="auto"/>
      </w:divBdr>
      <w:divsChild>
        <w:div w:id="199250801">
          <w:marLeft w:val="0"/>
          <w:marRight w:val="0"/>
          <w:marTop w:val="0"/>
          <w:marBottom w:val="0"/>
          <w:divBdr>
            <w:top w:val="none" w:sz="0" w:space="0" w:color="auto"/>
            <w:left w:val="none" w:sz="0" w:space="0" w:color="auto"/>
            <w:bottom w:val="none" w:sz="0" w:space="0" w:color="auto"/>
            <w:right w:val="none" w:sz="0" w:space="0" w:color="auto"/>
          </w:divBdr>
        </w:div>
        <w:div w:id="378944135">
          <w:marLeft w:val="0"/>
          <w:marRight w:val="0"/>
          <w:marTop w:val="0"/>
          <w:marBottom w:val="0"/>
          <w:divBdr>
            <w:top w:val="none" w:sz="0" w:space="0" w:color="auto"/>
            <w:left w:val="none" w:sz="0" w:space="0" w:color="auto"/>
            <w:bottom w:val="none" w:sz="0" w:space="0" w:color="auto"/>
            <w:right w:val="none" w:sz="0" w:space="0" w:color="auto"/>
          </w:divBdr>
        </w:div>
        <w:div w:id="669409616">
          <w:marLeft w:val="0"/>
          <w:marRight w:val="0"/>
          <w:marTop w:val="0"/>
          <w:marBottom w:val="0"/>
          <w:divBdr>
            <w:top w:val="none" w:sz="0" w:space="0" w:color="auto"/>
            <w:left w:val="none" w:sz="0" w:space="0" w:color="auto"/>
            <w:bottom w:val="none" w:sz="0" w:space="0" w:color="auto"/>
            <w:right w:val="none" w:sz="0" w:space="0" w:color="auto"/>
          </w:divBdr>
        </w:div>
        <w:div w:id="1477064068">
          <w:marLeft w:val="0"/>
          <w:marRight w:val="0"/>
          <w:marTop w:val="0"/>
          <w:marBottom w:val="0"/>
          <w:divBdr>
            <w:top w:val="none" w:sz="0" w:space="0" w:color="auto"/>
            <w:left w:val="none" w:sz="0" w:space="0" w:color="auto"/>
            <w:bottom w:val="none" w:sz="0" w:space="0" w:color="auto"/>
            <w:right w:val="none" w:sz="0" w:space="0" w:color="auto"/>
          </w:divBdr>
        </w:div>
        <w:div w:id="1603411527">
          <w:marLeft w:val="0"/>
          <w:marRight w:val="0"/>
          <w:marTop w:val="0"/>
          <w:marBottom w:val="0"/>
          <w:divBdr>
            <w:top w:val="none" w:sz="0" w:space="0" w:color="auto"/>
            <w:left w:val="none" w:sz="0" w:space="0" w:color="auto"/>
            <w:bottom w:val="none" w:sz="0" w:space="0" w:color="auto"/>
            <w:right w:val="none" w:sz="0" w:space="0" w:color="auto"/>
          </w:divBdr>
        </w:div>
      </w:divsChild>
    </w:div>
    <w:div w:id="769400361">
      <w:bodyDiv w:val="1"/>
      <w:marLeft w:val="0"/>
      <w:marRight w:val="0"/>
      <w:marTop w:val="0"/>
      <w:marBottom w:val="0"/>
      <w:divBdr>
        <w:top w:val="none" w:sz="0" w:space="0" w:color="auto"/>
        <w:left w:val="none" w:sz="0" w:space="0" w:color="auto"/>
        <w:bottom w:val="none" w:sz="0" w:space="0" w:color="auto"/>
        <w:right w:val="none" w:sz="0" w:space="0" w:color="auto"/>
      </w:divBdr>
    </w:div>
    <w:div w:id="794100396">
      <w:bodyDiv w:val="1"/>
      <w:marLeft w:val="0"/>
      <w:marRight w:val="0"/>
      <w:marTop w:val="0"/>
      <w:marBottom w:val="0"/>
      <w:divBdr>
        <w:top w:val="none" w:sz="0" w:space="0" w:color="auto"/>
        <w:left w:val="none" w:sz="0" w:space="0" w:color="auto"/>
        <w:bottom w:val="none" w:sz="0" w:space="0" w:color="auto"/>
        <w:right w:val="none" w:sz="0" w:space="0" w:color="auto"/>
      </w:divBdr>
    </w:div>
    <w:div w:id="811485014">
      <w:bodyDiv w:val="1"/>
      <w:marLeft w:val="0"/>
      <w:marRight w:val="0"/>
      <w:marTop w:val="0"/>
      <w:marBottom w:val="0"/>
      <w:divBdr>
        <w:top w:val="none" w:sz="0" w:space="0" w:color="auto"/>
        <w:left w:val="none" w:sz="0" w:space="0" w:color="auto"/>
        <w:bottom w:val="none" w:sz="0" w:space="0" w:color="auto"/>
        <w:right w:val="none" w:sz="0" w:space="0" w:color="auto"/>
      </w:divBdr>
    </w:div>
    <w:div w:id="830175234">
      <w:bodyDiv w:val="1"/>
      <w:marLeft w:val="0"/>
      <w:marRight w:val="0"/>
      <w:marTop w:val="0"/>
      <w:marBottom w:val="0"/>
      <w:divBdr>
        <w:top w:val="none" w:sz="0" w:space="0" w:color="auto"/>
        <w:left w:val="none" w:sz="0" w:space="0" w:color="auto"/>
        <w:bottom w:val="none" w:sz="0" w:space="0" w:color="auto"/>
        <w:right w:val="none" w:sz="0" w:space="0" w:color="auto"/>
      </w:divBdr>
    </w:div>
    <w:div w:id="842014793">
      <w:bodyDiv w:val="1"/>
      <w:marLeft w:val="0"/>
      <w:marRight w:val="0"/>
      <w:marTop w:val="0"/>
      <w:marBottom w:val="0"/>
      <w:divBdr>
        <w:top w:val="none" w:sz="0" w:space="0" w:color="auto"/>
        <w:left w:val="none" w:sz="0" w:space="0" w:color="auto"/>
        <w:bottom w:val="none" w:sz="0" w:space="0" w:color="auto"/>
        <w:right w:val="none" w:sz="0" w:space="0" w:color="auto"/>
      </w:divBdr>
    </w:div>
    <w:div w:id="846560609">
      <w:bodyDiv w:val="1"/>
      <w:marLeft w:val="0"/>
      <w:marRight w:val="0"/>
      <w:marTop w:val="0"/>
      <w:marBottom w:val="0"/>
      <w:divBdr>
        <w:top w:val="none" w:sz="0" w:space="0" w:color="auto"/>
        <w:left w:val="none" w:sz="0" w:space="0" w:color="auto"/>
        <w:bottom w:val="none" w:sz="0" w:space="0" w:color="auto"/>
        <w:right w:val="none" w:sz="0" w:space="0" w:color="auto"/>
      </w:divBdr>
    </w:div>
    <w:div w:id="855078850">
      <w:bodyDiv w:val="1"/>
      <w:marLeft w:val="0"/>
      <w:marRight w:val="0"/>
      <w:marTop w:val="0"/>
      <w:marBottom w:val="0"/>
      <w:divBdr>
        <w:top w:val="none" w:sz="0" w:space="0" w:color="auto"/>
        <w:left w:val="none" w:sz="0" w:space="0" w:color="auto"/>
        <w:bottom w:val="none" w:sz="0" w:space="0" w:color="auto"/>
        <w:right w:val="none" w:sz="0" w:space="0" w:color="auto"/>
      </w:divBdr>
    </w:div>
    <w:div w:id="864710770">
      <w:bodyDiv w:val="1"/>
      <w:marLeft w:val="0"/>
      <w:marRight w:val="0"/>
      <w:marTop w:val="0"/>
      <w:marBottom w:val="0"/>
      <w:divBdr>
        <w:top w:val="none" w:sz="0" w:space="0" w:color="auto"/>
        <w:left w:val="none" w:sz="0" w:space="0" w:color="auto"/>
        <w:bottom w:val="none" w:sz="0" w:space="0" w:color="auto"/>
        <w:right w:val="none" w:sz="0" w:space="0" w:color="auto"/>
      </w:divBdr>
    </w:div>
    <w:div w:id="895162387">
      <w:bodyDiv w:val="1"/>
      <w:marLeft w:val="0"/>
      <w:marRight w:val="0"/>
      <w:marTop w:val="0"/>
      <w:marBottom w:val="0"/>
      <w:divBdr>
        <w:top w:val="none" w:sz="0" w:space="0" w:color="auto"/>
        <w:left w:val="none" w:sz="0" w:space="0" w:color="auto"/>
        <w:bottom w:val="none" w:sz="0" w:space="0" w:color="auto"/>
        <w:right w:val="none" w:sz="0" w:space="0" w:color="auto"/>
      </w:divBdr>
    </w:div>
    <w:div w:id="907497794">
      <w:bodyDiv w:val="1"/>
      <w:marLeft w:val="0"/>
      <w:marRight w:val="0"/>
      <w:marTop w:val="0"/>
      <w:marBottom w:val="0"/>
      <w:divBdr>
        <w:top w:val="none" w:sz="0" w:space="0" w:color="auto"/>
        <w:left w:val="none" w:sz="0" w:space="0" w:color="auto"/>
        <w:bottom w:val="none" w:sz="0" w:space="0" w:color="auto"/>
        <w:right w:val="none" w:sz="0" w:space="0" w:color="auto"/>
      </w:divBdr>
    </w:div>
    <w:div w:id="929655087">
      <w:bodyDiv w:val="1"/>
      <w:marLeft w:val="0"/>
      <w:marRight w:val="0"/>
      <w:marTop w:val="0"/>
      <w:marBottom w:val="0"/>
      <w:divBdr>
        <w:top w:val="none" w:sz="0" w:space="0" w:color="auto"/>
        <w:left w:val="none" w:sz="0" w:space="0" w:color="auto"/>
        <w:bottom w:val="none" w:sz="0" w:space="0" w:color="auto"/>
        <w:right w:val="none" w:sz="0" w:space="0" w:color="auto"/>
      </w:divBdr>
    </w:div>
    <w:div w:id="932664240">
      <w:bodyDiv w:val="1"/>
      <w:marLeft w:val="0"/>
      <w:marRight w:val="0"/>
      <w:marTop w:val="0"/>
      <w:marBottom w:val="0"/>
      <w:divBdr>
        <w:top w:val="none" w:sz="0" w:space="0" w:color="auto"/>
        <w:left w:val="none" w:sz="0" w:space="0" w:color="auto"/>
        <w:bottom w:val="none" w:sz="0" w:space="0" w:color="auto"/>
        <w:right w:val="none" w:sz="0" w:space="0" w:color="auto"/>
      </w:divBdr>
    </w:div>
    <w:div w:id="946306023">
      <w:bodyDiv w:val="1"/>
      <w:marLeft w:val="0"/>
      <w:marRight w:val="0"/>
      <w:marTop w:val="0"/>
      <w:marBottom w:val="0"/>
      <w:divBdr>
        <w:top w:val="none" w:sz="0" w:space="0" w:color="auto"/>
        <w:left w:val="none" w:sz="0" w:space="0" w:color="auto"/>
        <w:bottom w:val="none" w:sz="0" w:space="0" w:color="auto"/>
        <w:right w:val="none" w:sz="0" w:space="0" w:color="auto"/>
      </w:divBdr>
    </w:div>
    <w:div w:id="952395663">
      <w:bodyDiv w:val="1"/>
      <w:marLeft w:val="0"/>
      <w:marRight w:val="0"/>
      <w:marTop w:val="0"/>
      <w:marBottom w:val="0"/>
      <w:divBdr>
        <w:top w:val="none" w:sz="0" w:space="0" w:color="auto"/>
        <w:left w:val="none" w:sz="0" w:space="0" w:color="auto"/>
        <w:bottom w:val="none" w:sz="0" w:space="0" w:color="auto"/>
        <w:right w:val="none" w:sz="0" w:space="0" w:color="auto"/>
      </w:divBdr>
    </w:div>
    <w:div w:id="957374803">
      <w:bodyDiv w:val="1"/>
      <w:marLeft w:val="0"/>
      <w:marRight w:val="0"/>
      <w:marTop w:val="0"/>
      <w:marBottom w:val="0"/>
      <w:divBdr>
        <w:top w:val="none" w:sz="0" w:space="0" w:color="auto"/>
        <w:left w:val="none" w:sz="0" w:space="0" w:color="auto"/>
        <w:bottom w:val="none" w:sz="0" w:space="0" w:color="auto"/>
        <w:right w:val="none" w:sz="0" w:space="0" w:color="auto"/>
      </w:divBdr>
    </w:div>
    <w:div w:id="1004867814">
      <w:bodyDiv w:val="1"/>
      <w:marLeft w:val="0"/>
      <w:marRight w:val="0"/>
      <w:marTop w:val="0"/>
      <w:marBottom w:val="0"/>
      <w:divBdr>
        <w:top w:val="none" w:sz="0" w:space="0" w:color="auto"/>
        <w:left w:val="none" w:sz="0" w:space="0" w:color="auto"/>
        <w:bottom w:val="none" w:sz="0" w:space="0" w:color="auto"/>
        <w:right w:val="none" w:sz="0" w:space="0" w:color="auto"/>
      </w:divBdr>
    </w:div>
    <w:div w:id="1037775828">
      <w:bodyDiv w:val="1"/>
      <w:marLeft w:val="0"/>
      <w:marRight w:val="0"/>
      <w:marTop w:val="0"/>
      <w:marBottom w:val="0"/>
      <w:divBdr>
        <w:top w:val="none" w:sz="0" w:space="0" w:color="auto"/>
        <w:left w:val="none" w:sz="0" w:space="0" w:color="auto"/>
        <w:bottom w:val="none" w:sz="0" w:space="0" w:color="auto"/>
        <w:right w:val="none" w:sz="0" w:space="0" w:color="auto"/>
      </w:divBdr>
    </w:div>
    <w:div w:id="1044864262">
      <w:bodyDiv w:val="1"/>
      <w:marLeft w:val="0"/>
      <w:marRight w:val="0"/>
      <w:marTop w:val="0"/>
      <w:marBottom w:val="0"/>
      <w:divBdr>
        <w:top w:val="none" w:sz="0" w:space="0" w:color="auto"/>
        <w:left w:val="none" w:sz="0" w:space="0" w:color="auto"/>
        <w:bottom w:val="none" w:sz="0" w:space="0" w:color="auto"/>
        <w:right w:val="none" w:sz="0" w:space="0" w:color="auto"/>
      </w:divBdr>
    </w:div>
    <w:div w:id="1045834224">
      <w:bodyDiv w:val="1"/>
      <w:marLeft w:val="0"/>
      <w:marRight w:val="0"/>
      <w:marTop w:val="0"/>
      <w:marBottom w:val="0"/>
      <w:divBdr>
        <w:top w:val="none" w:sz="0" w:space="0" w:color="auto"/>
        <w:left w:val="none" w:sz="0" w:space="0" w:color="auto"/>
        <w:bottom w:val="none" w:sz="0" w:space="0" w:color="auto"/>
        <w:right w:val="none" w:sz="0" w:space="0" w:color="auto"/>
      </w:divBdr>
    </w:div>
    <w:div w:id="1053507936">
      <w:bodyDiv w:val="1"/>
      <w:marLeft w:val="0"/>
      <w:marRight w:val="0"/>
      <w:marTop w:val="0"/>
      <w:marBottom w:val="0"/>
      <w:divBdr>
        <w:top w:val="none" w:sz="0" w:space="0" w:color="auto"/>
        <w:left w:val="none" w:sz="0" w:space="0" w:color="auto"/>
        <w:bottom w:val="none" w:sz="0" w:space="0" w:color="auto"/>
        <w:right w:val="none" w:sz="0" w:space="0" w:color="auto"/>
      </w:divBdr>
    </w:div>
    <w:div w:id="1069228391">
      <w:bodyDiv w:val="1"/>
      <w:marLeft w:val="0"/>
      <w:marRight w:val="0"/>
      <w:marTop w:val="0"/>
      <w:marBottom w:val="0"/>
      <w:divBdr>
        <w:top w:val="none" w:sz="0" w:space="0" w:color="auto"/>
        <w:left w:val="none" w:sz="0" w:space="0" w:color="auto"/>
        <w:bottom w:val="none" w:sz="0" w:space="0" w:color="auto"/>
        <w:right w:val="none" w:sz="0" w:space="0" w:color="auto"/>
      </w:divBdr>
    </w:div>
    <w:div w:id="1070226617">
      <w:bodyDiv w:val="1"/>
      <w:marLeft w:val="0"/>
      <w:marRight w:val="0"/>
      <w:marTop w:val="0"/>
      <w:marBottom w:val="0"/>
      <w:divBdr>
        <w:top w:val="none" w:sz="0" w:space="0" w:color="auto"/>
        <w:left w:val="none" w:sz="0" w:space="0" w:color="auto"/>
        <w:bottom w:val="none" w:sz="0" w:space="0" w:color="auto"/>
        <w:right w:val="none" w:sz="0" w:space="0" w:color="auto"/>
      </w:divBdr>
    </w:div>
    <w:div w:id="1105006666">
      <w:bodyDiv w:val="1"/>
      <w:marLeft w:val="0"/>
      <w:marRight w:val="0"/>
      <w:marTop w:val="0"/>
      <w:marBottom w:val="0"/>
      <w:divBdr>
        <w:top w:val="none" w:sz="0" w:space="0" w:color="auto"/>
        <w:left w:val="none" w:sz="0" w:space="0" w:color="auto"/>
        <w:bottom w:val="none" w:sz="0" w:space="0" w:color="auto"/>
        <w:right w:val="none" w:sz="0" w:space="0" w:color="auto"/>
      </w:divBdr>
    </w:div>
    <w:div w:id="1119373102">
      <w:bodyDiv w:val="1"/>
      <w:marLeft w:val="0"/>
      <w:marRight w:val="0"/>
      <w:marTop w:val="0"/>
      <w:marBottom w:val="0"/>
      <w:divBdr>
        <w:top w:val="none" w:sz="0" w:space="0" w:color="auto"/>
        <w:left w:val="none" w:sz="0" w:space="0" w:color="auto"/>
        <w:bottom w:val="none" w:sz="0" w:space="0" w:color="auto"/>
        <w:right w:val="none" w:sz="0" w:space="0" w:color="auto"/>
      </w:divBdr>
    </w:div>
    <w:div w:id="1170212822">
      <w:bodyDiv w:val="1"/>
      <w:marLeft w:val="0"/>
      <w:marRight w:val="0"/>
      <w:marTop w:val="0"/>
      <w:marBottom w:val="0"/>
      <w:divBdr>
        <w:top w:val="none" w:sz="0" w:space="0" w:color="auto"/>
        <w:left w:val="none" w:sz="0" w:space="0" w:color="auto"/>
        <w:bottom w:val="none" w:sz="0" w:space="0" w:color="auto"/>
        <w:right w:val="none" w:sz="0" w:space="0" w:color="auto"/>
      </w:divBdr>
    </w:div>
    <w:div w:id="1192256434">
      <w:bodyDiv w:val="1"/>
      <w:marLeft w:val="0"/>
      <w:marRight w:val="0"/>
      <w:marTop w:val="0"/>
      <w:marBottom w:val="0"/>
      <w:divBdr>
        <w:top w:val="none" w:sz="0" w:space="0" w:color="auto"/>
        <w:left w:val="none" w:sz="0" w:space="0" w:color="auto"/>
        <w:bottom w:val="none" w:sz="0" w:space="0" w:color="auto"/>
        <w:right w:val="none" w:sz="0" w:space="0" w:color="auto"/>
      </w:divBdr>
    </w:div>
    <w:div w:id="1212695523">
      <w:bodyDiv w:val="1"/>
      <w:marLeft w:val="0"/>
      <w:marRight w:val="0"/>
      <w:marTop w:val="0"/>
      <w:marBottom w:val="0"/>
      <w:divBdr>
        <w:top w:val="none" w:sz="0" w:space="0" w:color="auto"/>
        <w:left w:val="none" w:sz="0" w:space="0" w:color="auto"/>
        <w:bottom w:val="none" w:sz="0" w:space="0" w:color="auto"/>
        <w:right w:val="none" w:sz="0" w:space="0" w:color="auto"/>
      </w:divBdr>
    </w:div>
    <w:div w:id="1219904469">
      <w:bodyDiv w:val="1"/>
      <w:marLeft w:val="0"/>
      <w:marRight w:val="0"/>
      <w:marTop w:val="0"/>
      <w:marBottom w:val="0"/>
      <w:divBdr>
        <w:top w:val="none" w:sz="0" w:space="0" w:color="auto"/>
        <w:left w:val="none" w:sz="0" w:space="0" w:color="auto"/>
        <w:bottom w:val="none" w:sz="0" w:space="0" w:color="auto"/>
        <w:right w:val="none" w:sz="0" w:space="0" w:color="auto"/>
      </w:divBdr>
    </w:div>
    <w:div w:id="1222713312">
      <w:bodyDiv w:val="1"/>
      <w:marLeft w:val="0"/>
      <w:marRight w:val="0"/>
      <w:marTop w:val="0"/>
      <w:marBottom w:val="0"/>
      <w:divBdr>
        <w:top w:val="none" w:sz="0" w:space="0" w:color="auto"/>
        <w:left w:val="none" w:sz="0" w:space="0" w:color="auto"/>
        <w:bottom w:val="none" w:sz="0" w:space="0" w:color="auto"/>
        <w:right w:val="none" w:sz="0" w:space="0" w:color="auto"/>
      </w:divBdr>
    </w:div>
    <w:div w:id="1224026259">
      <w:bodyDiv w:val="1"/>
      <w:marLeft w:val="0"/>
      <w:marRight w:val="0"/>
      <w:marTop w:val="0"/>
      <w:marBottom w:val="0"/>
      <w:divBdr>
        <w:top w:val="none" w:sz="0" w:space="0" w:color="auto"/>
        <w:left w:val="none" w:sz="0" w:space="0" w:color="auto"/>
        <w:bottom w:val="none" w:sz="0" w:space="0" w:color="auto"/>
        <w:right w:val="none" w:sz="0" w:space="0" w:color="auto"/>
      </w:divBdr>
    </w:div>
    <w:div w:id="1266041135">
      <w:bodyDiv w:val="1"/>
      <w:marLeft w:val="0"/>
      <w:marRight w:val="0"/>
      <w:marTop w:val="0"/>
      <w:marBottom w:val="0"/>
      <w:divBdr>
        <w:top w:val="none" w:sz="0" w:space="0" w:color="auto"/>
        <w:left w:val="none" w:sz="0" w:space="0" w:color="auto"/>
        <w:bottom w:val="none" w:sz="0" w:space="0" w:color="auto"/>
        <w:right w:val="none" w:sz="0" w:space="0" w:color="auto"/>
      </w:divBdr>
    </w:div>
    <w:div w:id="1276326257">
      <w:bodyDiv w:val="1"/>
      <w:marLeft w:val="0"/>
      <w:marRight w:val="0"/>
      <w:marTop w:val="0"/>
      <w:marBottom w:val="0"/>
      <w:divBdr>
        <w:top w:val="none" w:sz="0" w:space="0" w:color="auto"/>
        <w:left w:val="none" w:sz="0" w:space="0" w:color="auto"/>
        <w:bottom w:val="none" w:sz="0" w:space="0" w:color="auto"/>
        <w:right w:val="none" w:sz="0" w:space="0" w:color="auto"/>
      </w:divBdr>
      <w:divsChild>
        <w:div w:id="408384552">
          <w:marLeft w:val="0"/>
          <w:marRight w:val="0"/>
          <w:marTop w:val="0"/>
          <w:marBottom w:val="0"/>
          <w:divBdr>
            <w:top w:val="none" w:sz="0" w:space="0" w:color="auto"/>
            <w:left w:val="none" w:sz="0" w:space="0" w:color="auto"/>
            <w:bottom w:val="none" w:sz="0" w:space="0" w:color="auto"/>
            <w:right w:val="none" w:sz="0" w:space="0" w:color="auto"/>
          </w:divBdr>
        </w:div>
        <w:div w:id="591621872">
          <w:marLeft w:val="0"/>
          <w:marRight w:val="0"/>
          <w:marTop w:val="0"/>
          <w:marBottom w:val="0"/>
          <w:divBdr>
            <w:top w:val="none" w:sz="0" w:space="0" w:color="auto"/>
            <w:left w:val="none" w:sz="0" w:space="0" w:color="auto"/>
            <w:bottom w:val="none" w:sz="0" w:space="0" w:color="auto"/>
            <w:right w:val="none" w:sz="0" w:space="0" w:color="auto"/>
          </w:divBdr>
          <w:divsChild>
            <w:div w:id="122357787">
              <w:marLeft w:val="0"/>
              <w:marRight w:val="0"/>
              <w:marTop w:val="0"/>
              <w:marBottom w:val="0"/>
              <w:divBdr>
                <w:top w:val="none" w:sz="0" w:space="0" w:color="auto"/>
                <w:left w:val="none" w:sz="0" w:space="0" w:color="auto"/>
                <w:bottom w:val="none" w:sz="0" w:space="0" w:color="auto"/>
                <w:right w:val="none" w:sz="0" w:space="0" w:color="auto"/>
              </w:divBdr>
            </w:div>
            <w:div w:id="610475936">
              <w:marLeft w:val="0"/>
              <w:marRight w:val="0"/>
              <w:marTop w:val="0"/>
              <w:marBottom w:val="0"/>
              <w:divBdr>
                <w:top w:val="none" w:sz="0" w:space="0" w:color="auto"/>
                <w:left w:val="none" w:sz="0" w:space="0" w:color="auto"/>
                <w:bottom w:val="none" w:sz="0" w:space="0" w:color="auto"/>
                <w:right w:val="none" w:sz="0" w:space="0" w:color="auto"/>
              </w:divBdr>
            </w:div>
            <w:div w:id="1008950455">
              <w:marLeft w:val="0"/>
              <w:marRight w:val="0"/>
              <w:marTop w:val="0"/>
              <w:marBottom w:val="0"/>
              <w:divBdr>
                <w:top w:val="none" w:sz="0" w:space="0" w:color="auto"/>
                <w:left w:val="none" w:sz="0" w:space="0" w:color="auto"/>
                <w:bottom w:val="none" w:sz="0" w:space="0" w:color="auto"/>
                <w:right w:val="none" w:sz="0" w:space="0" w:color="auto"/>
              </w:divBdr>
            </w:div>
            <w:div w:id="1343122028">
              <w:marLeft w:val="0"/>
              <w:marRight w:val="0"/>
              <w:marTop w:val="0"/>
              <w:marBottom w:val="0"/>
              <w:divBdr>
                <w:top w:val="none" w:sz="0" w:space="0" w:color="auto"/>
                <w:left w:val="none" w:sz="0" w:space="0" w:color="auto"/>
                <w:bottom w:val="none" w:sz="0" w:space="0" w:color="auto"/>
                <w:right w:val="none" w:sz="0" w:space="0" w:color="auto"/>
              </w:divBdr>
            </w:div>
            <w:div w:id="1511287181">
              <w:marLeft w:val="0"/>
              <w:marRight w:val="0"/>
              <w:marTop w:val="0"/>
              <w:marBottom w:val="0"/>
              <w:divBdr>
                <w:top w:val="none" w:sz="0" w:space="0" w:color="auto"/>
                <w:left w:val="none" w:sz="0" w:space="0" w:color="auto"/>
                <w:bottom w:val="none" w:sz="0" w:space="0" w:color="auto"/>
                <w:right w:val="none" w:sz="0" w:space="0" w:color="auto"/>
              </w:divBdr>
            </w:div>
            <w:div w:id="1874229905">
              <w:marLeft w:val="0"/>
              <w:marRight w:val="0"/>
              <w:marTop w:val="0"/>
              <w:marBottom w:val="0"/>
              <w:divBdr>
                <w:top w:val="none" w:sz="0" w:space="0" w:color="auto"/>
                <w:left w:val="none" w:sz="0" w:space="0" w:color="auto"/>
                <w:bottom w:val="none" w:sz="0" w:space="0" w:color="auto"/>
                <w:right w:val="none" w:sz="0" w:space="0" w:color="auto"/>
              </w:divBdr>
            </w:div>
            <w:div w:id="2071532962">
              <w:marLeft w:val="0"/>
              <w:marRight w:val="0"/>
              <w:marTop w:val="0"/>
              <w:marBottom w:val="0"/>
              <w:divBdr>
                <w:top w:val="none" w:sz="0" w:space="0" w:color="auto"/>
                <w:left w:val="none" w:sz="0" w:space="0" w:color="auto"/>
                <w:bottom w:val="none" w:sz="0" w:space="0" w:color="auto"/>
                <w:right w:val="none" w:sz="0" w:space="0" w:color="auto"/>
              </w:divBdr>
            </w:div>
            <w:div w:id="214122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268334">
      <w:bodyDiv w:val="1"/>
      <w:marLeft w:val="0"/>
      <w:marRight w:val="0"/>
      <w:marTop w:val="0"/>
      <w:marBottom w:val="0"/>
      <w:divBdr>
        <w:top w:val="none" w:sz="0" w:space="0" w:color="auto"/>
        <w:left w:val="none" w:sz="0" w:space="0" w:color="auto"/>
        <w:bottom w:val="none" w:sz="0" w:space="0" w:color="auto"/>
        <w:right w:val="none" w:sz="0" w:space="0" w:color="auto"/>
      </w:divBdr>
    </w:div>
    <w:div w:id="1317301680">
      <w:bodyDiv w:val="1"/>
      <w:marLeft w:val="0"/>
      <w:marRight w:val="0"/>
      <w:marTop w:val="0"/>
      <w:marBottom w:val="0"/>
      <w:divBdr>
        <w:top w:val="none" w:sz="0" w:space="0" w:color="auto"/>
        <w:left w:val="none" w:sz="0" w:space="0" w:color="auto"/>
        <w:bottom w:val="none" w:sz="0" w:space="0" w:color="auto"/>
        <w:right w:val="none" w:sz="0" w:space="0" w:color="auto"/>
      </w:divBdr>
    </w:div>
    <w:div w:id="1329791224">
      <w:bodyDiv w:val="1"/>
      <w:marLeft w:val="0"/>
      <w:marRight w:val="0"/>
      <w:marTop w:val="0"/>
      <w:marBottom w:val="0"/>
      <w:divBdr>
        <w:top w:val="none" w:sz="0" w:space="0" w:color="auto"/>
        <w:left w:val="none" w:sz="0" w:space="0" w:color="auto"/>
        <w:bottom w:val="none" w:sz="0" w:space="0" w:color="auto"/>
        <w:right w:val="none" w:sz="0" w:space="0" w:color="auto"/>
      </w:divBdr>
    </w:div>
    <w:div w:id="1346176130">
      <w:bodyDiv w:val="1"/>
      <w:marLeft w:val="0"/>
      <w:marRight w:val="0"/>
      <w:marTop w:val="0"/>
      <w:marBottom w:val="0"/>
      <w:divBdr>
        <w:top w:val="none" w:sz="0" w:space="0" w:color="auto"/>
        <w:left w:val="none" w:sz="0" w:space="0" w:color="auto"/>
        <w:bottom w:val="none" w:sz="0" w:space="0" w:color="auto"/>
        <w:right w:val="none" w:sz="0" w:space="0" w:color="auto"/>
      </w:divBdr>
    </w:div>
    <w:div w:id="1364131904">
      <w:bodyDiv w:val="1"/>
      <w:marLeft w:val="0"/>
      <w:marRight w:val="0"/>
      <w:marTop w:val="0"/>
      <w:marBottom w:val="0"/>
      <w:divBdr>
        <w:top w:val="none" w:sz="0" w:space="0" w:color="auto"/>
        <w:left w:val="none" w:sz="0" w:space="0" w:color="auto"/>
        <w:bottom w:val="none" w:sz="0" w:space="0" w:color="auto"/>
        <w:right w:val="none" w:sz="0" w:space="0" w:color="auto"/>
      </w:divBdr>
      <w:divsChild>
        <w:div w:id="424963698">
          <w:marLeft w:val="0"/>
          <w:marRight w:val="0"/>
          <w:marTop w:val="0"/>
          <w:marBottom w:val="0"/>
          <w:divBdr>
            <w:top w:val="none" w:sz="0" w:space="0" w:color="auto"/>
            <w:left w:val="none" w:sz="0" w:space="0" w:color="auto"/>
            <w:bottom w:val="none" w:sz="0" w:space="0" w:color="auto"/>
            <w:right w:val="none" w:sz="0" w:space="0" w:color="auto"/>
          </w:divBdr>
        </w:div>
        <w:div w:id="702100933">
          <w:marLeft w:val="0"/>
          <w:marRight w:val="0"/>
          <w:marTop w:val="0"/>
          <w:marBottom w:val="0"/>
          <w:divBdr>
            <w:top w:val="none" w:sz="0" w:space="0" w:color="auto"/>
            <w:left w:val="none" w:sz="0" w:space="0" w:color="auto"/>
            <w:bottom w:val="none" w:sz="0" w:space="0" w:color="auto"/>
            <w:right w:val="none" w:sz="0" w:space="0" w:color="auto"/>
          </w:divBdr>
        </w:div>
        <w:div w:id="1526404010">
          <w:marLeft w:val="0"/>
          <w:marRight w:val="0"/>
          <w:marTop w:val="0"/>
          <w:marBottom w:val="0"/>
          <w:divBdr>
            <w:top w:val="none" w:sz="0" w:space="0" w:color="auto"/>
            <w:left w:val="none" w:sz="0" w:space="0" w:color="auto"/>
            <w:bottom w:val="none" w:sz="0" w:space="0" w:color="auto"/>
            <w:right w:val="none" w:sz="0" w:space="0" w:color="auto"/>
          </w:divBdr>
        </w:div>
        <w:div w:id="1555921704">
          <w:marLeft w:val="0"/>
          <w:marRight w:val="0"/>
          <w:marTop w:val="0"/>
          <w:marBottom w:val="0"/>
          <w:divBdr>
            <w:top w:val="none" w:sz="0" w:space="0" w:color="auto"/>
            <w:left w:val="none" w:sz="0" w:space="0" w:color="auto"/>
            <w:bottom w:val="none" w:sz="0" w:space="0" w:color="auto"/>
            <w:right w:val="none" w:sz="0" w:space="0" w:color="auto"/>
          </w:divBdr>
        </w:div>
        <w:div w:id="1974097992">
          <w:marLeft w:val="0"/>
          <w:marRight w:val="0"/>
          <w:marTop w:val="0"/>
          <w:marBottom w:val="0"/>
          <w:divBdr>
            <w:top w:val="none" w:sz="0" w:space="0" w:color="auto"/>
            <w:left w:val="none" w:sz="0" w:space="0" w:color="auto"/>
            <w:bottom w:val="none" w:sz="0" w:space="0" w:color="auto"/>
            <w:right w:val="none" w:sz="0" w:space="0" w:color="auto"/>
          </w:divBdr>
        </w:div>
      </w:divsChild>
    </w:div>
    <w:div w:id="1369992590">
      <w:bodyDiv w:val="1"/>
      <w:marLeft w:val="0"/>
      <w:marRight w:val="0"/>
      <w:marTop w:val="0"/>
      <w:marBottom w:val="0"/>
      <w:divBdr>
        <w:top w:val="none" w:sz="0" w:space="0" w:color="auto"/>
        <w:left w:val="none" w:sz="0" w:space="0" w:color="auto"/>
        <w:bottom w:val="none" w:sz="0" w:space="0" w:color="auto"/>
        <w:right w:val="none" w:sz="0" w:space="0" w:color="auto"/>
      </w:divBdr>
    </w:div>
    <w:div w:id="1376615656">
      <w:bodyDiv w:val="1"/>
      <w:marLeft w:val="0"/>
      <w:marRight w:val="0"/>
      <w:marTop w:val="0"/>
      <w:marBottom w:val="0"/>
      <w:divBdr>
        <w:top w:val="none" w:sz="0" w:space="0" w:color="auto"/>
        <w:left w:val="none" w:sz="0" w:space="0" w:color="auto"/>
        <w:bottom w:val="none" w:sz="0" w:space="0" w:color="auto"/>
        <w:right w:val="none" w:sz="0" w:space="0" w:color="auto"/>
      </w:divBdr>
    </w:div>
    <w:div w:id="1388605293">
      <w:bodyDiv w:val="1"/>
      <w:marLeft w:val="0"/>
      <w:marRight w:val="0"/>
      <w:marTop w:val="0"/>
      <w:marBottom w:val="0"/>
      <w:divBdr>
        <w:top w:val="none" w:sz="0" w:space="0" w:color="auto"/>
        <w:left w:val="none" w:sz="0" w:space="0" w:color="auto"/>
        <w:bottom w:val="none" w:sz="0" w:space="0" w:color="auto"/>
        <w:right w:val="none" w:sz="0" w:space="0" w:color="auto"/>
      </w:divBdr>
    </w:div>
    <w:div w:id="1401444820">
      <w:bodyDiv w:val="1"/>
      <w:marLeft w:val="0"/>
      <w:marRight w:val="0"/>
      <w:marTop w:val="0"/>
      <w:marBottom w:val="0"/>
      <w:divBdr>
        <w:top w:val="none" w:sz="0" w:space="0" w:color="auto"/>
        <w:left w:val="none" w:sz="0" w:space="0" w:color="auto"/>
        <w:bottom w:val="none" w:sz="0" w:space="0" w:color="auto"/>
        <w:right w:val="none" w:sz="0" w:space="0" w:color="auto"/>
      </w:divBdr>
    </w:div>
    <w:div w:id="1410468537">
      <w:bodyDiv w:val="1"/>
      <w:marLeft w:val="0"/>
      <w:marRight w:val="0"/>
      <w:marTop w:val="0"/>
      <w:marBottom w:val="0"/>
      <w:divBdr>
        <w:top w:val="none" w:sz="0" w:space="0" w:color="auto"/>
        <w:left w:val="none" w:sz="0" w:space="0" w:color="auto"/>
        <w:bottom w:val="none" w:sz="0" w:space="0" w:color="auto"/>
        <w:right w:val="none" w:sz="0" w:space="0" w:color="auto"/>
      </w:divBdr>
    </w:div>
    <w:div w:id="1416895447">
      <w:bodyDiv w:val="1"/>
      <w:marLeft w:val="0"/>
      <w:marRight w:val="0"/>
      <w:marTop w:val="0"/>
      <w:marBottom w:val="0"/>
      <w:divBdr>
        <w:top w:val="none" w:sz="0" w:space="0" w:color="auto"/>
        <w:left w:val="none" w:sz="0" w:space="0" w:color="auto"/>
        <w:bottom w:val="none" w:sz="0" w:space="0" w:color="auto"/>
        <w:right w:val="none" w:sz="0" w:space="0" w:color="auto"/>
      </w:divBdr>
    </w:div>
    <w:div w:id="1417705869">
      <w:bodyDiv w:val="1"/>
      <w:marLeft w:val="0"/>
      <w:marRight w:val="0"/>
      <w:marTop w:val="0"/>
      <w:marBottom w:val="0"/>
      <w:divBdr>
        <w:top w:val="none" w:sz="0" w:space="0" w:color="auto"/>
        <w:left w:val="none" w:sz="0" w:space="0" w:color="auto"/>
        <w:bottom w:val="none" w:sz="0" w:space="0" w:color="auto"/>
        <w:right w:val="none" w:sz="0" w:space="0" w:color="auto"/>
      </w:divBdr>
    </w:div>
    <w:div w:id="1421835615">
      <w:bodyDiv w:val="1"/>
      <w:marLeft w:val="0"/>
      <w:marRight w:val="0"/>
      <w:marTop w:val="0"/>
      <w:marBottom w:val="0"/>
      <w:divBdr>
        <w:top w:val="none" w:sz="0" w:space="0" w:color="auto"/>
        <w:left w:val="none" w:sz="0" w:space="0" w:color="auto"/>
        <w:bottom w:val="none" w:sz="0" w:space="0" w:color="auto"/>
        <w:right w:val="none" w:sz="0" w:space="0" w:color="auto"/>
      </w:divBdr>
      <w:divsChild>
        <w:div w:id="701396532">
          <w:marLeft w:val="0"/>
          <w:marRight w:val="0"/>
          <w:marTop w:val="0"/>
          <w:marBottom w:val="0"/>
          <w:divBdr>
            <w:top w:val="none" w:sz="0" w:space="0" w:color="auto"/>
            <w:left w:val="none" w:sz="0" w:space="0" w:color="auto"/>
            <w:bottom w:val="none" w:sz="0" w:space="0" w:color="auto"/>
            <w:right w:val="none" w:sz="0" w:space="0" w:color="auto"/>
          </w:divBdr>
        </w:div>
        <w:div w:id="1380940076">
          <w:marLeft w:val="0"/>
          <w:marRight w:val="0"/>
          <w:marTop w:val="0"/>
          <w:marBottom w:val="0"/>
          <w:divBdr>
            <w:top w:val="none" w:sz="0" w:space="0" w:color="auto"/>
            <w:left w:val="none" w:sz="0" w:space="0" w:color="auto"/>
            <w:bottom w:val="none" w:sz="0" w:space="0" w:color="auto"/>
            <w:right w:val="none" w:sz="0" w:space="0" w:color="auto"/>
          </w:divBdr>
        </w:div>
      </w:divsChild>
    </w:div>
    <w:div w:id="1437091837">
      <w:bodyDiv w:val="1"/>
      <w:marLeft w:val="0"/>
      <w:marRight w:val="0"/>
      <w:marTop w:val="0"/>
      <w:marBottom w:val="0"/>
      <w:divBdr>
        <w:top w:val="none" w:sz="0" w:space="0" w:color="auto"/>
        <w:left w:val="none" w:sz="0" w:space="0" w:color="auto"/>
        <w:bottom w:val="none" w:sz="0" w:space="0" w:color="auto"/>
        <w:right w:val="none" w:sz="0" w:space="0" w:color="auto"/>
      </w:divBdr>
    </w:div>
    <w:div w:id="1449081264">
      <w:bodyDiv w:val="1"/>
      <w:marLeft w:val="0"/>
      <w:marRight w:val="0"/>
      <w:marTop w:val="0"/>
      <w:marBottom w:val="0"/>
      <w:divBdr>
        <w:top w:val="none" w:sz="0" w:space="0" w:color="auto"/>
        <w:left w:val="none" w:sz="0" w:space="0" w:color="auto"/>
        <w:bottom w:val="none" w:sz="0" w:space="0" w:color="auto"/>
        <w:right w:val="none" w:sz="0" w:space="0" w:color="auto"/>
      </w:divBdr>
    </w:div>
    <w:div w:id="1477843146">
      <w:bodyDiv w:val="1"/>
      <w:marLeft w:val="0"/>
      <w:marRight w:val="0"/>
      <w:marTop w:val="0"/>
      <w:marBottom w:val="0"/>
      <w:divBdr>
        <w:top w:val="none" w:sz="0" w:space="0" w:color="auto"/>
        <w:left w:val="none" w:sz="0" w:space="0" w:color="auto"/>
        <w:bottom w:val="none" w:sz="0" w:space="0" w:color="auto"/>
        <w:right w:val="none" w:sz="0" w:space="0" w:color="auto"/>
      </w:divBdr>
    </w:div>
    <w:div w:id="1488470833">
      <w:bodyDiv w:val="1"/>
      <w:marLeft w:val="0"/>
      <w:marRight w:val="0"/>
      <w:marTop w:val="0"/>
      <w:marBottom w:val="0"/>
      <w:divBdr>
        <w:top w:val="none" w:sz="0" w:space="0" w:color="auto"/>
        <w:left w:val="none" w:sz="0" w:space="0" w:color="auto"/>
        <w:bottom w:val="none" w:sz="0" w:space="0" w:color="auto"/>
        <w:right w:val="none" w:sz="0" w:space="0" w:color="auto"/>
      </w:divBdr>
    </w:div>
    <w:div w:id="1544291416">
      <w:bodyDiv w:val="1"/>
      <w:marLeft w:val="0"/>
      <w:marRight w:val="0"/>
      <w:marTop w:val="0"/>
      <w:marBottom w:val="0"/>
      <w:divBdr>
        <w:top w:val="none" w:sz="0" w:space="0" w:color="auto"/>
        <w:left w:val="none" w:sz="0" w:space="0" w:color="auto"/>
        <w:bottom w:val="none" w:sz="0" w:space="0" w:color="auto"/>
        <w:right w:val="none" w:sz="0" w:space="0" w:color="auto"/>
      </w:divBdr>
    </w:div>
    <w:div w:id="1548488323">
      <w:bodyDiv w:val="1"/>
      <w:marLeft w:val="0"/>
      <w:marRight w:val="0"/>
      <w:marTop w:val="0"/>
      <w:marBottom w:val="0"/>
      <w:divBdr>
        <w:top w:val="none" w:sz="0" w:space="0" w:color="auto"/>
        <w:left w:val="none" w:sz="0" w:space="0" w:color="auto"/>
        <w:bottom w:val="none" w:sz="0" w:space="0" w:color="auto"/>
        <w:right w:val="none" w:sz="0" w:space="0" w:color="auto"/>
      </w:divBdr>
    </w:div>
    <w:div w:id="1560089288">
      <w:bodyDiv w:val="1"/>
      <w:marLeft w:val="0"/>
      <w:marRight w:val="0"/>
      <w:marTop w:val="0"/>
      <w:marBottom w:val="0"/>
      <w:divBdr>
        <w:top w:val="none" w:sz="0" w:space="0" w:color="auto"/>
        <w:left w:val="none" w:sz="0" w:space="0" w:color="auto"/>
        <w:bottom w:val="none" w:sz="0" w:space="0" w:color="auto"/>
        <w:right w:val="none" w:sz="0" w:space="0" w:color="auto"/>
      </w:divBdr>
    </w:div>
    <w:div w:id="1570530176">
      <w:bodyDiv w:val="1"/>
      <w:marLeft w:val="0"/>
      <w:marRight w:val="0"/>
      <w:marTop w:val="0"/>
      <w:marBottom w:val="0"/>
      <w:divBdr>
        <w:top w:val="none" w:sz="0" w:space="0" w:color="auto"/>
        <w:left w:val="none" w:sz="0" w:space="0" w:color="auto"/>
        <w:bottom w:val="none" w:sz="0" w:space="0" w:color="auto"/>
        <w:right w:val="none" w:sz="0" w:space="0" w:color="auto"/>
      </w:divBdr>
    </w:div>
    <w:div w:id="1577352794">
      <w:bodyDiv w:val="1"/>
      <w:marLeft w:val="0"/>
      <w:marRight w:val="0"/>
      <w:marTop w:val="0"/>
      <w:marBottom w:val="0"/>
      <w:divBdr>
        <w:top w:val="none" w:sz="0" w:space="0" w:color="auto"/>
        <w:left w:val="none" w:sz="0" w:space="0" w:color="auto"/>
        <w:bottom w:val="none" w:sz="0" w:space="0" w:color="auto"/>
        <w:right w:val="none" w:sz="0" w:space="0" w:color="auto"/>
      </w:divBdr>
    </w:div>
    <w:div w:id="1582106234">
      <w:bodyDiv w:val="1"/>
      <w:marLeft w:val="0"/>
      <w:marRight w:val="0"/>
      <w:marTop w:val="0"/>
      <w:marBottom w:val="0"/>
      <w:divBdr>
        <w:top w:val="none" w:sz="0" w:space="0" w:color="auto"/>
        <w:left w:val="none" w:sz="0" w:space="0" w:color="auto"/>
        <w:bottom w:val="none" w:sz="0" w:space="0" w:color="auto"/>
        <w:right w:val="none" w:sz="0" w:space="0" w:color="auto"/>
      </w:divBdr>
    </w:div>
    <w:div w:id="1609124374">
      <w:bodyDiv w:val="1"/>
      <w:marLeft w:val="0"/>
      <w:marRight w:val="0"/>
      <w:marTop w:val="0"/>
      <w:marBottom w:val="0"/>
      <w:divBdr>
        <w:top w:val="none" w:sz="0" w:space="0" w:color="auto"/>
        <w:left w:val="none" w:sz="0" w:space="0" w:color="auto"/>
        <w:bottom w:val="none" w:sz="0" w:space="0" w:color="auto"/>
        <w:right w:val="none" w:sz="0" w:space="0" w:color="auto"/>
      </w:divBdr>
    </w:div>
    <w:div w:id="1615598190">
      <w:bodyDiv w:val="1"/>
      <w:marLeft w:val="0"/>
      <w:marRight w:val="0"/>
      <w:marTop w:val="0"/>
      <w:marBottom w:val="0"/>
      <w:divBdr>
        <w:top w:val="none" w:sz="0" w:space="0" w:color="auto"/>
        <w:left w:val="none" w:sz="0" w:space="0" w:color="auto"/>
        <w:bottom w:val="none" w:sz="0" w:space="0" w:color="auto"/>
        <w:right w:val="none" w:sz="0" w:space="0" w:color="auto"/>
      </w:divBdr>
    </w:div>
    <w:div w:id="1625844165">
      <w:bodyDiv w:val="1"/>
      <w:marLeft w:val="0"/>
      <w:marRight w:val="0"/>
      <w:marTop w:val="0"/>
      <w:marBottom w:val="0"/>
      <w:divBdr>
        <w:top w:val="none" w:sz="0" w:space="0" w:color="auto"/>
        <w:left w:val="none" w:sz="0" w:space="0" w:color="auto"/>
        <w:bottom w:val="none" w:sz="0" w:space="0" w:color="auto"/>
        <w:right w:val="none" w:sz="0" w:space="0" w:color="auto"/>
      </w:divBdr>
    </w:div>
    <w:div w:id="1628193551">
      <w:bodyDiv w:val="1"/>
      <w:marLeft w:val="0"/>
      <w:marRight w:val="0"/>
      <w:marTop w:val="0"/>
      <w:marBottom w:val="0"/>
      <w:divBdr>
        <w:top w:val="none" w:sz="0" w:space="0" w:color="auto"/>
        <w:left w:val="none" w:sz="0" w:space="0" w:color="auto"/>
        <w:bottom w:val="none" w:sz="0" w:space="0" w:color="auto"/>
        <w:right w:val="none" w:sz="0" w:space="0" w:color="auto"/>
      </w:divBdr>
    </w:div>
    <w:div w:id="1632860491">
      <w:bodyDiv w:val="1"/>
      <w:marLeft w:val="0"/>
      <w:marRight w:val="0"/>
      <w:marTop w:val="0"/>
      <w:marBottom w:val="0"/>
      <w:divBdr>
        <w:top w:val="none" w:sz="0" w:space="0" w:color="auto"/>
        <w:left w:val="none" w:sz="0" w:space="0" w:color="auto"/>
        <w:bottom w:val="none" w:sz="0" w:space="0" w:color="auto"/>
        <w:right w:val="none" w:sz="0" w:space="0" w:color="auto"/>
      </w:divBdr>
    </w:div>
    <w:div w:id="1669553313">
      <w:bodyDiv w:val="1"/>
      <w:marLeft w:val="0"/>
      <w:marRight w:val="0"/>
      <w:marTop w:val="0"/>
      <w:marBottom w:val="0"/>
      <w:divBdr>
        <w:top w:val="none" w:sz="0" w:space="0" w:color="auto"/>
        <w:left w:val="none" w:sz="0" w:space="0" w:color="auto"/>
        <w:bottom w:val="none" w:sz="0" w:space="0" w:color="auto"/>
        <w:right w:val="none" w:sz="0" w:space="0" w:color="auto"/>
      </w:divBdr>
    </w:div>
    <w:div w:id="1687172674">
      <w:bodyDiv w:val="1"/>
      <w:marLeft w:val="0"/>
      <w:marRight w:val="0"/>
      <w:marTop w:val="0"/>
      <w:marBottom w:val="0"/>
      <w:divBdr>
        <w:top w:val="none" w:sz="0" w:space="0" w:color="auto"/>
        <w:left w:val="none" w:sz="0" w:space="0" w:color="auto"/>
        <w:bottom w:val="none" w:sz="0" w:space="0" w:color="auto"/>
        <w:right w:val="none" w:sz="0" w:space="0" w:color="auto"/>
      </w:divBdr>
    </w:div>
    <w:div w:id="1688872233">
      <w:bodyDiv w:val="1"/>
      <w:marLeft w:val="0"/>
      <w:marRight w:val="0"/>
      <w:marTop w:val="0"/>
      <w:marBottom w:val="0"/>
      <w:divBdr>
        <w:top w:val="none" w:sz="0" w:space="0" w:color="auto"/>
        <w:left w:val="none" w:sz="0" w:space="0" w:color="auto"/>
        <w:bottom w:val="none" w:sz="0" w:space="0" w:color="auto"/>
        <w:right w:val="none" w:sz="0" w:space="0" w:color="auto"/>
      </w:divBdr>
      <w:divsChild>
        <w:div w:id="144248692">
          <w:marLeft w:val="0"/>
          <w:marRight w:val="0"/>
          <w:marTop w:val="0"/>
          <w:marBottom w:val="0"/>
          <w:divBdr>
            <w:top w:val="none" w:sz="0" w:space="0" w:color="auto"/>
            <w:left w:val="none" w:sz="0" w:space="0" w:color="auto"/>
            <w:bottom w:val="none" w:sz="0" w:space="0" w:color="auto"/>
            <w:right w:val="none" w:sz="0" w:space="0" w:color="auto"/>
          </w:divBdr>
        </w:div>
        <w:div w:id="1367802110">
          <w:marLeft w:val="0"/>
          <w:marRight w:val="0"/>
          <w:marTop w:val="0"/>
          <w:marBottom w:val="0"/>
          <w:divBdr>
            <w:top w:val="none" w:sz="0" w:space="0" w:color="auto"/>
            <w:left w:val="none" w:sz="0" w:space="0" w:color="auto"/>
            <w:bottom w:val="none" w:sz="0" w:space="0" w:color="auto"/>
            <w:right w:val="none" w:sz="0" w:space="0" w:color="auto"/>
          </w:divBdr>
        </w:div>
      </w:divsChild>
    </w:div>
    <w:div w:id="1701272126">
      <w:bodyDiv w:val="1"/>
      <w:marLeft w:val="0"/>
      <w:marRight w:val="0"/>
      <w:marTop w:val="0"/>
      <w:marBottom w:val="0"/>
      <w:divBdr>
        <w:top w:val="none" w:sz="0" w:space="0" w:color="auto"/>
        <w:left w:val="none" w:sz="0" w:space="0" w:color="auto"/>
        <w:bottom w:val="none" w:sz="0" w:space="0" w:color="auto"/>
        <w:right w:val="none" w:sz="0" w:space="0" w:color="auto"/>
      </w:divBdr>
    </w:div>
    <w:div w:id="1717923289">
      <w:bodyDiv w:val="1"/>
      <w:marLeft w:val="0"/>
      <w:marRight w:val="0"/>
      <w:marTop w:val="0"/>
      <w:marBottom w:val="0"/>
      <w:divBdr>
        <w:top w:val="none" w:sz="0" w:space="0" w:color="auto"/>
        <w:left w:val="none" w:sz="0" w:space="0" w:color="auto"/>
        <w:bottom w:val="none" w:sz="0" w:space="0" w:color="auto"/>
        <w:right w:val="none" w:sz="0" w:space="0" w:color="auto"/>
      </w:divBdr>
    </w:div>
    <w:div w:id="1760906279">
      <w:bodyDiv w:val="1"/>
      <w:marLeft w:val="0"/>
      <w:marRight w:val="0"/>
      <w:marTop w:val="0"/>
      <w:marBottom w:val="0"/>
      <w:divBdr>
        <w:top w:val="none" w:sz="0" w:space="0" w:color="auto"/>
        <w:left w:val="none" w:sz="0" w:space="0" w:color="auto"/>
        <w:bottom w:val="none" w:sz="0" w:space="0" w:color="auto"/>
        <w:right w:val="none" w:sz="0" w:space="0" w:color="auto"/>
      </w:divBdr>
    </w:div>
    <w:div w:id="1801144335">
      <w:bodyDiv w:val="1"/>
      <w:marLeft w:val="0"/>
      <w:marRight w:val="0"/>
      <w:marTop w:val="0"/>
      <w:marBottom w:val="0"/>
      <w:divBdr>
        <w:top w:val="none" w:sz="0" w:space="0" w:color="auto"/>
        <w:left w:val="none" w:sz="0" w:space="0" w:color="auto"/>
        <w:bottom w:val="none" w:sz="0" w:space="0" w:color="auto"/>
        <w:right w:val="none" w:sz="0" w:space="0" w:color="auto"/>
      </w:divBdr>
    </w:div>
    <w:div w:id="1812096214">
      <w:bodyDiv w:val="1"/>
      <w:marLeft w:val="0"/>
      <w:marRight w:val="0"/>
      <w:marTop w:val="0"/>
      <w:marBottom w:val="0"/>
      <w:divBdr>
        <w:top w:val="none" w:sz="0" w:space="0" w:color="auto"/>
        <w:left w:val="none" w:sz="0" w:space="0" w:color="auto"/>
        <w:bottom w:val="none" w:sz="0" w:space="0" w:color="auto"/>
        <w:right w:val="none" w:sz="0" w:space="0" w:color="auto"/>
      </w:divBdr>
    </w:div>
    <w:div w:id="1849907011">
      <w:bodyDiv w:val="1"/>
      <w:marLeft w:val="0"/>
      <w:marRight w:val="0"/>
      <w:marTop w:val="0"/>
      <w:marBottom w:val="0"/>
      <w:divBdr>
        <w:top w:val="none" w:sz="0" w:space="0" w:color="auto"/>
        <w:left w:val="none" w:sz="0" w:space="0" w:color="auto"/>
        <w:bottom w:val="none" w:sz="0" w:space="0" w:color="auto"/>
        <w:right w:val="none" w:sz="0" w:space="0" w:color="auto"/>
      </w:divBdr>
      <w:divsChild>
        <w:div w:id="724181804">
          <w:marLeft w:val="0"/>
          <w:marRight w:val="0"/>
          <w:marTop w:val="0"/>
          <w:marBottom w:val="0"/>
          <w:divBdr>
            <w:top w:val="none" w:sz="0" w:space="0" w:color="auto"/>
            <w:left w:val="none" w:sz="0" w:space="0" w:color="auto"/>
            <w:bottom w:val="none" w:sz="0" w:space="0" w:color="auto"/>
            <w:right w:val="none" w:sz="0" w:space="0" w:color="auto"/>
          </w:divBdr>
          <w:divsChild>
            <w:div w:id="110634331">
              <w:marLeft w:val="0"/>
              <w:marRight w:val="0"/>
              <w:marTop w:val="0"/>
              <w:marBottom w:val="0"/>
              <w:divBdr>
                <w:top w:val="none" w:sz="0" w:space="0" w:color="auto"/>
                <w:left w:val="none" w:sz="0" w:space="0" w:color="auto"/>
                <w:bottom w:val="none" w:sz="0" w:space="0" w:color="auto"/>
                <w:right w:val="none" w:sz="0" w:space="0" w:color="auto"/>
              </w:divBdr>
            </w:div>
            <w:div w:id="504907500">
              <w:marLeft w:val="0"/>
              <w:marRight w:val="0"/>
              <w:marTop w:val="0"/>
              <w:marBottom w:val="0"/>
              <w:divBdr>
                <w:top w:val="none" w:sz="0" w:space="0" w:color="auto"/>
                <w:left w:val="none" w:sz="0" w:space="0" w:color="auto"/>
                <w:bottom w:val="none" w:sz="0" w:space="0" w:color="auto"/>
                <w:right w:val="none" w:sz="0" w:space="0" w:color="auto"/>
              </w:divBdr>
            </w:div>
            <w:div w:id="546837060">
              <w:marLeft w:val="0"/>
              <w:marRight w:val="0"/>
              <w:marTop w:val="0"/>
              <w:marBottom w:val="0"/>
              <w:divBdr>
                <w:top w:val="none" w:sz="0" w:space="0" w:color="auto"/>
                <w:left w:val="none" w:sz="0" w:space="0" w:color="auto"/>
                <w:bottom w:val="none" w:sz="0" w:space="0" w:color="auto"/>
                <w:right w:val="none" w:sz="0" w:space="0" w:color="auto"/>
              </w:divBdr>
            </w:div>
            <w:div w:id="733623587">
              <w:marLeft w:val="0"/>
              <w:marRight w:val="0"/>
              <w:marTop w:val="0"/>
              <w:marBottom w:val="0"/>
              <w:divBdr>
                <w:top w:val="none" w:sz="0" w:space="0" w:color="auto"/>
                <w:left w:val="none" w:sz="0" w:space="0" w:color="auto"/>
                <w:bottom w:val="none" w:sz="0" w:space="0" w:color="auto"/>
                <w:right w:val="none" w:sz="0" w:space="0" w:color="auto"/>
              </w:divBdr>
            </w:div>
            <w:div w:id="811169291">
              <w:marLeft w:val="0"/>
              <w:marRight w:val="0"/>
              <w:marTop w:val="0"/>
              <w:marBottom w:val="0"/>
              <w:divBdr>
                <w:top w:val="none" w:sz="0" w:space="0" w:color="auto"/>
                <w:left w:val="none" w:sz="0" w:space="0" w:color="auto"/>
                <w:bottom w:val="none" w:sz="0" w:space="0" w:color="auto"/>
                <w:right w:val="none" w:sz="0" w:space="0" w:color="auto"/>
              </w:divBdr>
            </w:div>
            <w:div w:id="1233613413">
              <w:marLeft w:val="0"/>
              <w:marRight w:val="0"/>
              <w:marTop w:val="0"/>
              <w:marBottom w:val="0"/>
              <w:divBdr>
                <w:top w:val="none" w:sz="0" w:space="0" w:color="auto"/>
                <w:left w:val="none" w:sz="0" w:space="0" w:color="auto"/>
                <w:bottom w:val="none" w:sz="0" w:space="0" w:color="auto"/>
                <w:right w:val="none" w:sz="0" w:space="0" w:color="auto"/>
              </w:divBdr>
            </w:div>
            <w:div w:id="1316033664">
              <w:marLeft w:val="0"/>
              <w:marRight w:val="0"/>
              <w:marTop w:val="0"/>
              <w:marBottom w:val="0"/>
              <w:divBdr>
                <w:top w:val="none" w:sz="0" w:space="0" w:color="auto"/>
                <w:left w:val="none" w:sz="0" w:space="0" w:color="auto"/>
                <w:bottom w:val="none" w:sz="0" w:space="0" w:color="auto"/>
                <w:right w:val="none" w:sz="0" w:space="0" w:color="auto"/>
              </w:divBdr>
            </w:div>
            <w:div w:id="1584996273">
              <w:marLeft w:val="0"/>
              <w:marRight w:val="0"/>
              <w:marTop w:val="0"/>
              <w:marBottom w:val="0"/>
              <w:divBdr>
                <w:top w:val="none" w:sz="0" w:space="0" w:color="auto"/>
                <w:left w:val="none" w:sz="0" w:space="0" w:color="auto"/>
                <w:bottom w:val="none" w:sz="0" w:space="0" w:color="auto"/>
                <w:right w:val="none" w:sz="0" w:space="0" w:color="auto"/>
              </w:divBdr>
            </w:div>
          </w:divsChild>
        </w:div>
        <w:div w:id="1365405880">
          <w:marLeft w:val="0"/>
          <w:marRight w:val="0"/>
          <w:marTop w:val="0"/>
          <w:marBottom w:val="0"/>
          <w:divBdr>
            <w:top w:val="none" w:sz="0" w:space="0" w:color="auto"/>
            <w:left w:val="none" w:sz="0" w:space="0" w:color="auto"/>
            <w:bottom w:val="none" w:sz="0" w:space="0" w:color="auto"/>
            <w:right w:val="none" w:sz="0" w:space="0" w:color="auto"/>
          </w:divBdr>
        </w:div>
      </w:divsChild>
    </w:div>
    <w:div w:id="1865093144">
      <w:bodyDiv w:val="1"/>
      <w:marLeft w:val="0"/>
      <w:marRight w:val="0"/>
      <w:marTop w:val="0"/>
      <w:marBottom w:val="0"/>
      <w:divBdr>
        <w:top w:val="none" w:sz="0" w:space="0" w:color="auto"/>
        <w:left w:val="none" w:sz="0" w:space="0" w:color="auto"/>
        <w:bottom w:val="none" w:sz="0" w:space="0" w:color="auto"/>
        <w:right w:val="none" w:sz="0" w:space="0" w:color="auto"/>
      </w:divBdr>
    </w:div>
    <w:div w:id="1865748280">
      <w:bodyDiv w:val="1"/>
      <w:marLeft w:val="0"/>
      <w:marRight w:val="0"/>
      <w:marTop w:val="0"/>
      <w:marBottom w:val="0"/>
      <w:divBdr>
        <w:top w:val="none" w:sz="0" w:space="0" w:color="auto"/>
        <w:left w:val="none" w:sz="0" w:space="0" w:color="auto"/>
        <w:bottom w:val="none" w:sz="0" w:space="0" w:color="auto"/>
        <w:right w:val="none" w:sz="0" w:space="0" w:color="auto"/>
      </w:divBdr>
    </w:div>
    <w:div w:id="1870602604">
      <w:bodyDiv w:val="1"/>
      <w:marLeft w:val="0"/>
      <w:marRight w:val="0"/>
      <w:marTop w:val="0"/>
      <w:marBottom w:val="0"/>
      <w:divBdr>
        <w:top w:val="none" w:sz="0" w:space="0" w:color="auto"/>
        <w:left w:val="none" w:sz="0" w:space="0" w:color="auto"/>
        <w:bottom w:val="none" w:sz="0" w:space="0" w:color="auto"/>
        <w:right w:val="none" w:sz="0" w:space="0" w:color="auto"/>
      </w:divBdr>
    </w:div>
    <w:div w:id="1879858052">
      <w:bodyDiv w:val="1"/>
      <w:marLeft w:val="0"/>
      <w:marRight w:val="0"/>
      <w:marTop w:val="0"/>
      <w:marBottom w:val="0"/>
      <w:divBdr>
        <w:top w:val="none" w:sz="0" w:space="0" w:color="auto"/>
        <w:left w:val="none" w:sz="0" w:space="0" w:color="auto"/>
        <w:bottom w:val="none" w:sz="0" w:space="0" w:color="auto"/>
        <w:right w:val="none" w:sz="0" w:space="0" w:color="auto"/>
      </w:divBdr>
    </w:div>
    <w:div w:id="1890604622">
      <w:bodyDiv w:val="1"/>
      <w:marLeft w:val="0"/>
      <w:marRight w:val="0"/>
      <w:marTop w:val="0"/>
      <w:marBottom w:val="0"/>
      <w:divBdr>
        <w:top w:val="none" w:sz="0" w:space="0" w:color="auto"/>
        <w:left w:val="none" w:sz="0" w:space="0" w:color="auto"/>
        <w:bottom w:val="none" w:sz="0" w:space="0" w:color="auto"/>
        <w:right w:val="none" w:sz="0" w:space="0" w:color="auto"/>
      </w:divBdr>
    </w:div>
    <w:div w:id="1903057873">
      <w:bodyDiv w:val="1"/>
      <w:marLeft w:val="0"/>
      <w:marRight w:val="0"/>
      <w:marTop w:val="0"/>
      <w:marBottom w:val="0"/>
      <w:divBdr>
        <w:top w:val="none" w:sz="0" w:space="0" w:color="auto"/>
        <w:left w:val="none" w:sz="0" w:space="0" w:color="auto"/>
        <w:bottom w:val="none" w:sz="0" w:space="0" w:color="auto"/>
        <w:right w:val="none" w:sz="0" w:space="0" w:color="auto"/>
      </w:divBdr>
    </w:div>
    <w:div w:id="1909267257">
      <w:bodyDiv w:val="1"/>
      <w:marLeft w:val="0"/>
      <w:marRight w:val="0"/>
      <w:marTop w:val="0"/>
      <w:marBottom w:val="0"/>
      <w:divBdr>
        <w:top w:val="none" w:sz="0" w:space="0" w:color="auto"/>
        <w:left w:val="none" w:sz="0" w:space="0" w:color="auto"/>
        <w:bottom w:val="none" w:sz="0" w:space="0" w:color="auto"/>
        <w:right w:val="none" w:sz="0" w:space="0" w:color="auto"/>
      </w:divBdr>
    </w:div>
    <w:div w:id="1946183684">
      <w:bodyDiv w:val="1"/>
      <w:marLeft w:val="0"/>
      <w:marRight w:val="0"/>
      <w:marTop w:val="0"/>
      <w:marBottom w:val="0"/>
      <w:divBdr>
        <w:top w:val="none" w:sz="0" w:space="0" w:color="auto"/>
        <w:left w:val="none" w:sz="0" w:space="0" w:color="auto"/>
        <w:bottom w:val="none" w:sz="0" w:space="0" w:color="auto"/>
        <w:right w:val="none" w:sz="0" w:space="0" w:color="auto"/>
      </w:divBdr>
    </w:div>
    <w:div w:id="1950355108">
      <w:bodyDiv w:val="1"/>
      <w:marLeft w:val="0"/>
      <w:marRight w:val="0"/>
      <w:marTop w:val="0"/>
      <w:marBottom w:val="0"/>
      <w:divBdr>
        <w:top w:val="none" w:sz="0" w:space="0" w:color="auto"/>
        <w:left w:val="none" w:sz="0" w:space="0" w:color="auto"/>
        <w:bottom w:val="none" w:sz="0" w:space="0" w:color="auto"/>
        <w:right w:val="none" w:sz="0" w:space="0" w:color="auto"/>
      </w:divBdr>
    </w:div>
    <w:div w:id="1960988233">
      <w:bodyDiv w:val="1"/>
      <w:marLeft w:val="0"/>
      <w:marRight w:val="0"/>
      <w:marTop w:val="0"/>
      <w:marBottom w:val="0"/>
      <w:divBdr>
        <w:top w:val="none" w:sz="0" w:space="0" w:color="auto"/>
        <w:left w:val="none" w:sz="0" w:space="0" w:color="auto"/>
        <w:bottom w:val="none" w:sz="0" w:space="0" w:color="auto"/>
        <w:right w:val="none" w:sz="0" w:space="0" w:color="auto"/>
      </w:divBdr>
    </w:div>
    <w:div w:id="1964337622">
      <w:bodyDiv w:val="1"/>
      <w:marLeft w:val="0"/>
      <w:marRight w:val="0"/>
      <w:marTop w:val="0"/>
      <w:marBottom w:val="0"/>
      <w:divBdr>
        <w:top w:val="none" w:sz="0" w:space="0" w:color="auto"/>
        <w:left w:val="none" w:sz="0" w:space="0" w:color="auto"/>
        <w:bottom w:val="none" w:sz="0" w:space="0" w:color="auto"/>
        <w:right w:val="none" w:sz="0" w:space="0" w:color="auto"/>
      </w:divBdr>
    </w:div>
    <w:div w:id="1965386503">
      <w:bodyDiv w:val="1"/>
      <w:marLeft w:val="0"/>
      <w:marRight w:val="0"/>
      <w:marTop w:val="0"/>
      <w:marBottom w:val="0"/>
      <w:divBdr>
        <w:top w:val="none" w:sz="0" w:space="0" w:color="auto"/>
        <w:left w:val="none" w:sz="0" w:space="0" w:color="auto"/>
        <w:bottom w:val="none" w:sz="0" w:space="0" w:color="auto"/>
        <w:right w:val="none" w:sz="0" w:space="0" w:color="auto"/>
      </w:divBdr>
    </w:div>
    <w:div w:id="1975283482">
      <w:bodyDiv w:val="1"/>
      <w:marLeft w:val="0"/>
      <w:marRight w:val="0"/>
      <w:marTop w:val="0"/>
      <w:marBottom w:val="0"/>
      <w:divBdr>
        <w:top w:val="none" w:sz="0" w:space="0" w:color="auto"/>
        <w:left w:val="none" w:sz="0" w:space="0" w:color="auto"/>
        <w:bottom w:val="none" w:sz="0" w:space="0" w:color="auto"/>
        <w:right w:val="none" w:sz="0" w:space="0" w:color="auto"/>
      </w:divBdr>
    </w:div>
    <w:div w:id="1981762312">
      <w:bodyDiv w:val="1"/>
      <w:marLeft w:val="0"/>
      <w:marRight w:val="0"/>
      <w:marTop w:val="0"/>
      <w:marBottom w:val="0"/>
      <w:divBdr>
        <w:top w:val="none" w:sz="0" w:space="0" w:color="auto"/>
        <w:left w:val="none" w:sz="0" w:space="0" w:color="auto"/>
        <w:bottom w:val="none" w:sz="0" w:space="0" w:color="auto"/>
        <w:right w:val="none" w:sz="0" w:space="0" w:color="auto"/>
      </w:divBdr>
    </w:div>
    <w:div w:id="2015255745">
      <w:bodyDiv w:val="1"/>
      <w:marLeft w:val="0"/>
      <w:marRight w:val="0"/>
      <w:marTop w:val="0"/>
      <w:marBottom w:val="0"/>
      <w:divBdr>
        <w:top w:val="none" w:sz="0" w:space="0" w:color="auto"/>
        <w:left w:val="none" w:sz="0" w:space="0" w:color="auto"/>
        <w:bottom w:val="none" w:sz="0" w:space="0" w:color="auto"/>
        <w:right w:val="none" w:sz="0" w:space="0" w:color="auto"/>
      </w:divBdr>
    </w:div>
    <w:div w:id="2030371748">
      <w:bodyDiv w:val="1"/>
      <w:marLeft w:val="0"/>
      <w:marRight w:val="0"/>
      <w:marTop w:val="0"/>
      <w:marBottom w:val="0"/>
      <w:divBdr>
        <w:top w:val="none" w:sz="0" w:space="0" w:color="auto"/>
        <w:left w:val="none" w:sz="0" w:space="0" w:color="auto"/>
        <w:bottom w:val="none" w:sz="0" w:space="0" w:color="auto"/>
        <w:right w:val="none" w:sz="0" w:space="0" w:color="auto"/>
      </w:divBdr>
    </w:div>
    <w:div w:id="2035496595">
      <w:bodyDiv w:val="1"/>
      <w:marLeft w:val="0"/>
      <w:marRight w:val="0"/>
      <w:marTop w:val="0"/>
      <w:marBottom w:val="0"/>
      <w:divBdr>
        <w:top w:val="none" w:sz="0" w:space="0" w:color="auto"/>
        <w:left w:val="none" w:sz="0" w:space="0" w:color="auto"/>
        <w:bottom w:val="none" w:sz="0" w:space="0" w:color="auto"/>
        <w:right w:val="none" w:sz="0" w:space="0" w:color="auto"/>
      </w:divBdr>
    </w:div>
    <w:div w:id="2084837471">
      <w:bodyDiv w:val="1"/>
      <w:marLeft w:val="0"/>
      <w:marRight w:val="0"/>
      <w:marTop w:val="0"/>
      <w:marBottom w:val="0"/>
      <w:divBdr>
        <w:top w:val="none" w:sz="0" w:space="0" w:color="auto"/>
        <w:left w:val="none" w:sz="0" w:space="0" w:color="auto"/>
        <w:bottom w:val="none" w:sz="0" w:space="0" w:color="auto"/>
        <w:right w:val="none" w:sz="0" w:space="0" w:color="auto"/>
      </w:divBdr>
    </w:div>
    <w:div w:id="2089647180">
      <w:bodyDiv w:val="1"/>
      <w:marLeft w:val="0"/>
      <w:marRight w:val="0"/>
      <w:marTop w:val="0"/>
      <w:marBottom w:val="0"/>
      <w:divBdr>
        <w:top w:val="none" w:sz="0" w:space="0" w:color="auto"/>
        <w:left w:val="none" w:sz="0" w:space="0" w:color="auto"/>
        <w:bottom w:val="none" w:sz="0" w:space="0" w:color="auto"/>
        <w:right w:val="none" w:sz="0" w:space="0" w:color="auto"/>
      </w:divBdr>
    </w:div>
    <w:div w:id="2096439850">
      <w:bodyDiv w:val="1"/>
      <w:marLeft w:val="0"/>
      <w:marRight w:val="0"/>
      <w:marTop w:val="0"/>
      <w:marBottom w:val="0"/>
      <w:divBdr>
        <w:top w:val="none" w:sz="0" w:space="0" w:color="auto"/>
        <w:left w:val="none" w:sz="0" w:space="0" w:color="auto"/>
        <w:bottom w:val="none" w:sz="0" w:space="0" w:color="auto"/>
        <w:right w:val="none" w:sz="0" w:space="0" w:color="auto"/>
      </w:divBdr>
    </w:div>
    <w:div w:id="2108228919">
      <w:bodyDiv w:val="1"/>
      <w:marLeft w:val="0"/>
      <w:marRight w:val="0"/>
      <w:marTop w:val="0"/>
      <w:marBottom w:val="0"/>
      <w:divBdr>
        <w:top w:val="none" w:sz="0" w:space="0" w:color="auto"/>
        <w:left w:val="none" w:sz="0" w:space="0" w:color="auto"/>
        <w:bottom w:val="none" w:sz="0" w:space="0" w:color="auto"/>
        <w:right w:val="none" w:sz="0" w:space="0" w:color="auto"/>
      </w:divBdr>
    </w:div>
    <w:div w:id="2134060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sunjinlab.com/"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yperlink" Target="https://github.com/tgallagh/PseudomonasFLI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01E9E3-8EF6-8545-B745-4136883715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4580</Words>
  <Characters>26111</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UCI Libraries</Company>
  <LinksUpToDate>false</LinksUpToDate>
  <CharactersWithSpaces>30630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UCI Libraries</dc:creator>
  <cp:keywords/>
  <dc:description/>
  <cp:lastModifiedBy>tara gallagher</cp:lastModifiedBy>
  <cp:revision>3</cp:revision>
  <cp:lastPrinted>2022-01-24T02:54:00Z</cp:lastPrinted>
  <dcterms:created xsi:type="dcterms:W3CDTF">2024-06-13T03:56:00Z</dcterms:created>
  <dcterms:modified xsi:type="dcterms:W3CDTF">2024-06-13T03:56:00Z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id="Wt88CgWK"/&gt;&lt;style id="http://www.zotero.org/styles/american-society-for-microbiology" hasBibliography="1" bibliographyStyleHasBeenSet="1"/&gt;&lt;prefs&gt;&lt;pref name="fieldType" value="Field"/&gt;&lt;pref name=</vt:lpwstr>
  </property>
  <property fmtid="{D5CDD505-2E9C-101B-9397-08002B2CF9AE}" pid="3" name="ZOTERO_PREF_2">
    <vt:lpwstr>"automaticJournalAbbreviations" value="true"/&gt;&lt;pref name="delayCitationUpdates" value="true"/&gt;&lt;pref name="dontAskDelayCitationUpdates" value="true"/&gt;&lt;/prefs&gt;&lt;/data&gt;</vt:lpwstr>
  </property>
</Properties>
</file>